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781" w:h="1169" w:hRule="exact" w:wrap="none" w:vAnchor="page" w:hAnchor="page" w:x="1010" w:y="243"/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0"/>
      </w:pPr>
      <w:r>
        <w:rPr>
          <w:lang w:val="ru-RU" w:eastAsia="ru-RU" w:bidi="ru-RU"/>
          <w:w w:val="100"/>
          <w:color w:val="000000"/>
          <w:position w:val="0"/>
        </w:rPr>
        <w:t>/МЛЧНУУ «Фетский сад Ле 173 «(Росинка»</w:t>
      </w:r>
    </w:p>
    <w:p>
      <w:pPr>
        <w:pStyle w:val="Style5"/>
        <w:framePr w:w="10781" w:h="1169" w:hRule="exact" w:wrap="none" w:vAnchor="page" w:hAnchor="page" w:x="1010" w:y="243"/>
        <w:widowControl w:val="0"/>
        <w:keepNext w:val="0"/>
        <w:keepLines w:val="0"/>
        <w:shd w:val="clear" w:color="auto" w:fill="auto"/>
        <w:bidi w:val="0"/>
        <w:spacing w:before="0" w:after="0"/>
        <w:ind w:left="36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М&lt;ЕНЮКЯ 08 декабря 2023</w:t>
      </w:r>
      <w:bookmarkEnd w:id="0"/>
    </w:p>
    <w:tbl>
      <w:tblPr>
        <w:tblOverlap w:val="never"/>
        <w:tblLayout w:type="fixed"/>
        <w:jc w:val="left"/>
      </w:tblPr>
      <w:tblGrid>
        <w:gridCol w:w="1680"/>
        <w:gridCol w:w="2875"/>
        <w:gridCol w:w="1277"/>
        <w:gridCol w:w="965"/>
        <w:gridCol w:w="1003"/>
        <w:gridCol w:w="1248"/>
        <w:gridCol w:w="1733"/>
      </w:tblGrid>
      <w:tr>
        <w:trPr>
          <w:trHeight w:val="72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8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2" w:lineRule="exact"/>
              <w:ind w:left="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240" w:right="0" w:firstLine="0"/>
            </w:pPr>
            <w:r>
              <w:rPr>
                <w:rStyle w:val="CharStyle8"/>
                <w:b/>
                <w:bCs/>
                <w:i/>
                <w:iCs/>
              </w:rPr>
              <w:t>(Белку,,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2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30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Жиры,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44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180" w:right="0" w:firstLine="0"/>
            </w:pPr>
            <w:r>
              <w:rPr>
                <w:rStyle w:val="CharStyle8"/>
                <w:b/>
                <w:bCs/>
                <w:i/>
                <w:iCs/>
              </w:rPr>
              <w:t>(Углеводы,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00" w:lineRule="exact"/>
              <w:ind w:left="0" w:right="0" w:firstLine="0"/>
            </w:pPr>
            <w:r>
              <w:rPr>
                <w:rStyle w:val="CharStyle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20" w:line="200" w:lineRule="exact"/>
              <w:ind w:left="0" w:right="240" w:firstLine="0"/>
            </w:pPr>
            <w:r>
              <w:rPr>
                <w:rStyle w:val="CharStyle8"/>
                <w:b/>
                <w:bCs/>
                <w:i/>
                <w:iCs/>
              </w:rPr>
              <w:t>Калорийность,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70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>ККал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0" w:right="0" w:firstLine="0"/>
            </w:pPr>
            <w:r>
              <w:rPr>
                <w:rStyle w:val="CharStyle7"/>
                <w:lang w:val="en-US" w:eastAsia="en-US" w:bidi="en-US"/>
                <w:b w:val="0"/>
                <w:bCs w:val="0"/>
                <w:i/>
                <w:iCs/>
              </w:rPr>
              <w:t xml:space="preserve">Xfluia </w:t>
            </w:r>
            <w:r>
              <w:rPr>
                <w:rStyle w:val="CharStyle7"/>
                <w:b w:val="0"/>
                <w:bCs w:val="0"/>
                <w:i/>
                <w:iCs/>
              </w:rPr>
              <w:t>геркулесовая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1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 xml:space="preserve">МОЛОЧНйЯ </w:t>
            </w:r>
            <w:r>
              <w:rPr>
                <w:rStyle w:val="CharStyle10"/>
                <w:b/>
                <w:bCs/>
                <w:i/>
                <w:iCs/>
              </w:rPr>
              <w:t>(геркулес, сахар, соль йод., молоко)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22,8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158,1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(Батон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127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“Гай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285,1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8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Завтра</w:t>
            </w:r>
            <w:r>
              <w:rPr>
                <w:rStyle w:val="CharStyle11"/>
                <w:b w:val="0"/>
                <w:bCs w:val="0"/>
                <w:i w:val="0"/>
                <w:iCs w:val="0"/>
              </w:rPr>
              <w:t xml:space="preserve">^ </w:t>
            </w:r>
            <w:r>
              <w:rPr>
                <w:rStyle w:val="CharStyle7"/>
                <w:b w:val="0"/>
                <w:bCs w:val="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Кефир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51</w:t>
            </w:r>
          </w:p>
        </w:tc>
      </w:tr>
      <w:tr>
        <w:trPr>
          <w:trHeight w:val="99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Суп свекрлъникуш м/6 со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94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 xml:space="preserve">СМвТПаНОи </w:t>
            </w:r>
            <w:r>
              <w:rPr>
                <w:rStyle w:val="CharStyle10"/>
                <w:b/>
                <w:bCs/>
                <w:i/>
                <w:iCs/>
              </w:rPr>
              <w:t>(говядина на крсти, свекла, картофель, морковь, лук^ том.паста, соль йод., масло поде.)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145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 xml:space="preserve">Лапша отварная </w:t>
            </w:r>
            <w:r>
              <w:rPr>
                <w:rStyle w:val="CharStyle10"/>
                <w:b/>
                <w:bCs/>
                <w:i/>
                <w:iCs/>
              </w:rPr>
              <w:t>(ма^изд,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масло слив,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187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60" w:lineRule="exact"/>
              <w:ind w:left="2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ОНеченъ по —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6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 xml:space="preserve">Строганова^ </w:t>
            </w:r>
            <w:r>
              <w:rPr>
                <w:rStyle w:val="CharStyle10"/>
                <w:b/>
                <w:bCs/>
                <w:i/>
                <w:iCs/>
              </w:rPr>
              <w:t>(печень говзикря, луКъ морковь, соль йод., сметана)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203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Огурец свезший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40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42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5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Хлеб йодированная 1 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137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4" w:lineRule="exact"/>
              <w:ind w:left="0" w:right="0" w:firstLine="0"/>
            </w:pPr>
            <w:r>
              <w:rPr>
                <w:rStyle w:val="CharStyle9"/>
                <w:b/>
                <w:bCs/>
                <w:i/>
                <w:iCs/>
              </w:rPr>
              <w:t xml:space="preserve">%ОМПОт </w:t>
            </w:r>
            <w:r>
              <w:rPr>
                <w:rStyle w:val="CharStyle10"/>
                <w:b/>
                <w:bCs/>
                <w:i/>
                <w:iCs/>
              </w:rPr>
              <w:t>(компот консервированный,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60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720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737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8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УТолднш^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ТСряникшоколадный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496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42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1040" w:right="0" w:firstLine="0"/>
            </w:pPr>
            <w:r>
              <w:rPr>
                <w:rStyle w:val="CharStyle12"/>
                <w:b w:val="0"/>
                <w:bCs w:val="0"/>
                <w:i w:val="0"/>
                <w:iCs w:val="0"/>
              </w:rPr>
              <w:t>-•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496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УЖР</w:t>
            </w:r>
            <w:r>
              <w:rPr>
                <w:rStyle w:val="CharStyle7"/>
                <w:vertAlign w:val="superscript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 xml:space="preserve">(Расстегай </w:t>
            </w:r>
            <w:r>
              <w:rPr>
                <w:rStyle w:val="CharStyle10"/>
                <w:b/>
                <w:bCs/>
                <w:i/>
                <w:iCs/>
              </w:rPr>
              <w:t>(мук»</w:t>
            </w:r>
          </w:p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в/с,яйцо,дрожжр,масло поде., соль,горбуша св/м,рис,лук)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25,2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324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81" w:h="13574" w:wrap="none" w:vAnchor="page" w:hAnchor="page" w:x="1010" w:y="148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Мандарин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4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42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0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7,5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24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38 {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tabs>
                <w:tab w:leader="underscore" w:pos="31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0" w:lineRule="exact"/>
              <w:ind w:left="0" w:right="0" w:firstLine="0"/>
            </w:pPr>
            <w:r>
              <w:rPr>
                <w:rStyle w:val="CharStyle11"/>
                <w:b w:val="0"/>
                <w:bCs w:val="0"/>
                <w:i w:val="0"/>
                <w:iCs w:val="0"/>
              </w:rPr>
              <w:tab/>
              <w:t>~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81" w:h="13574" w:wrap="none" w:vAnchor="page" w:hAnchor="page" w:x="1010" w:y="1480"/>
              <w:tabs>
                <w:tab w:leader="underscore" w:pos="1214" w:val="left"/>
                <w:tab w:leader="underscore" w:pos="1454" w:val="left"/>
                <w:tab w:leader="underscore" w:pos="2429" w:val="left"/>
                <w:tab w:leader="underscore" w:pos="2453" w:val="left"/>
                <w:tab w:leader="underscore" w:pos="284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0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 w:val="0"/>
                <w:iCs w:val="0"/>
              </w:rPr>
              <w:t>Ёх</w:t>
            </w:r>
            <w:r>
              <w:rPr>
                <w:rStyle w:val="CharStyle11"/>
                <w:b w:val="0"/>
                <w:bCs w:val="0"/>
                <w:i w:val="0"/>
                <w:iCs w:val="0"/>
              </w:rPr>
              <w:tab/>
              <w:tab/>
              <w:tab/>
              <w:tab/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81" w:h="13574" w:wrap="none" w:vAnchor="page" w:hAnchor="page" w:x="1010" w:y="14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400" w:right="0" w:firstLine="0"/>
            </w:pPr>
            <w:r>
              <w:rPr>
                <w:rStyle w:val="CharStyle10"/>
                <w:b/>
                <w:bCs/>
                <w:i/>
                <w:iCs/>
              </w:rPr>
              <w:t>362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gridSpan w:val="5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7"/>
                <w:b w:val="0"/>
                <w:bCs w:val="0"/>
                <w:i/>
                <w:iCs/>
              </w:rPr>
              <w:t>Энергетическая ценность за день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781" w:h="13574" w:wrap="none" w:vAnchor="page" w:hAnchor="page" w:x="1010" w:y="14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14"/>
                <w:b w:val="0"/>
                <w:bCs w:val="0"/>
                <w:i/>
                <w:iCs/>
              </w:rPr>
              <w:t>1931 ккал.</w:t>
            </w:r>
          </w:p>
        </w:tc>
      </w:tr>
    </w:tbl>
    <w:p>
      <w:pPr>
        <w:pStyle w:val="Style15"/>
        <w:framePr w:w="1699" w:h="458" w:hRule="exact" w:wrap="none" w:vAnchor="page" w:hAnchor="page" w:x="1533" w:y="15109"/>
        <w:tabs>
          <w:tab w:leader="none" w:pos="6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538" w:firstLine="0"/>
      </w:pPr>
      <w:r>
        <w:rPr>
          <w:rStyle w:val="CharStyle17"/>
        </w:rPr>
        <w:t>; ° * (</w:t>
        <w:tab/>
        <w:t>X» из</w:t>
      </w:r>
    </w:p>
    <w:p>
      <w:pPr>
        <w:pStyle w:val="Style18"/>
        <w:framePr w:w="1699" w:h="458" w:hRule="exact" w:wrap="none" w:vAnchor="page" w:hAnchor="page" w:x="1533" w:y="15109"/>
        <w:widowControl w:val="0"/>
        <w:keepNext w:val="0"/>
        <w:keepLines w:val="0"/>
        <w:shd w:val="clear" w:color="auto" w:fill="auto"/>
        <w:bidi w:val="0"/>
        <w:spacing w:before="0" w:after="0"/>
        <w:ind w:left="250" w:right="183" w:firstLine="0"/>
      </w:pPr>
      <w:r>
        <w:rPr>
          <w:rStyle w:val="CharStyle20"/>
          <w:b/>
          <w:bCs/>
        </w:rPr>
        <w:t xml:space="preserve">■ ° </w:t>
      </w:r>
      <w:r>
        <w:rPr>
          <w:rStyle w:val="CharStyle21"/>
          <w:b w:val="0"/>
          <w:bCs w:val="0"/>
        </w:rPr>
        <w:t>'4</w:t>
      </w:r>
      <w:r>
        <w:rPr>
          <w:rStyle w:val="CharStyle20"/>
          <w:b/>
          <w:bCs/>
        </w:rPr>
        <w:t>'“РОСИНКА”/^</w:t>
      </w:r>
    </w:p>
    <w:p>
      <w:pPr>
        <w:framePr w:wrap="none" w:vAnchor="page" w:hAnchor="page" w:x="5286" w:y="1533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5pt;height:8pt;">
            <v:imagedata r:id="rId5" r:href="rId6"/>
          </v:shape>
        </w:pict>
      </w:r>
    </w:p>
    <w:p>
      <w:pPr>
        <w:pStyle w:val="Style22"/>
        <w:framePr w:wrap="none" w:vAnchor="page" w:hAnchor="page" w:x="1010" w:y="1548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741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 xml:space="preserve">Заведующий/ </w:t>
      </w:r>
      <w:r>
        <w:rPr>
          <w:rStyle w:val="CharStyle24"/>
          <w:b/>
          <w:bCs/>
          <w:i/>
          <w:iCs/>
        </w:rPr>
        <w:t>/f/</w:t>
      </w:r>
      <w:r>
        <w:rPr>
          <w:rStyle w:val="CharStyle25"/>
          <w:b/>
          <w:bCs/>
          <w:i/>
          <w:iCs/>
        </w:rPr>
        <w:t xml:space="preserve">^^^/бтдтележрнкрва </w:t>
      </w:r>
      <w:r>
        <w:rPr>
          <w:lang w:val="en-US" w:eastAsia="en-US" w:bidi="en-US"/>
          <w:w w:val="100"/>
          <w:color w:val="000000"/>
          <w:position w:val="0"/>
        </w:rPr>
        <w:t xml:space="preserve">Ult. </w:t>
      </w:r>
      <w:r>
        <w:rPr>
          <w:lang w:val="ru-RU" w:eastAsia="ru-RU" w:bidi="ru-RU"/>
          <w:w w:val="100"/>
          <w:color w:val="000000"/>
          <w:position w:val="0"/>
        </w:rPr>
        <w:t>Т.</w:t>
      </w:r>
      <w:bookmarkEnd w:id="1"/>
    </w:p>
    <w:p>
      <w:pPr>
        <w:widowControl w:val="0"/>
        <w:rPr>
          <w:sz w:val="2"/>
          <w:szCs w:val="2"/>
        </w:rPr>
      </w:pPr>
      <w:r>
        <w:pict>
          <v:shape id="_x0000_s1027" type="#_x0000_t75" style="position:absolute;margin-left:67.95pt;margin-top:767.05pt;width:95.5pt;height:31.2pt;z-index:-251658752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character" w:customStyle="1" w:styleId="CharStyle6">
    <w:name w:val="Заголовок №1_"/>
    <w:basedOn w:val="DefaultParagraphFont"/>
    <w:link w:val="Style5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character" w:customStyle="1" w:styleId="CharStyle7">
    <w:name w:val="Основной текст (2) + 13 pt,Не полужирный,Интервал 0 pt"/>
    <w:basedOn w:val="CharStyle4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8">
    <w:name w:val="Основной текст (2) + 10 pt,Интервал 0 pt"/>
    <w:basedOn w:val="CharStyle4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9">
    <w:name w:val="Основной текст (2) + 8,5 pt,Интервал 0 pt"/>
    <w:basedOn w:val="CharStyle4"/>
    <w:rPr>
      <w:lang w:val="ru-RU" w:eastAsia="ru-RU" w:bidi="ru-RU"/>
      <w:sz w:val="17"/>
      <w:szCs w:val="17"/>
      <w:w w:val="100"/>
      <w:spacing w:val="0"/>
      <w:color w:val="000000"/>
      <w:position w:val="0"/>
    </w:rPr>
  </w:style>
  <w:style w:type="character" w:customStyle="1" w:styleId="CharStyle10">
    <w:name w:val="Основной текст (2) + 7 pt,Интервал 0 pt"/>
    <w:basedOn w:val="CharStyle4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11">
    <w:name w:val="Основной текст (2) + Impact,13 pt,Не полужирный,Не курсив,Интервал 0 pt"/>
    <w:basedOn w:val="CharStyle4"/>
    <w:rPr>
      <w:lang w:val="ru-RU" w:eastAsia="ru-RU" w:bidi="ru-RU"/>
      <w:b/>
      <w:bCs/>
      <w:i/>
      <w:iCs/>
      <w:sz w:val="26"/>
      <w:szCs w:val="26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12">
    <w:name w:val="Основной текст (2) + 4 pt,Не полужирный,Не курсив"/>
    <w:basedOn w:val="CharStyle4"/>
    <w:rPr>
      <w:lang w:val="ru-RU" w:eastAsia="ru-RU" w:bidi="ru-RU"/>
      <w:b/>
      <w:bCs/>
      <w:i/>
      <w:iCs/>
      <w:sz w:val="8"/>
      <w:szCs w:val="8"/>
      <w:w w:val="100"/>
      <w:spacing w:val="-10"/>
      <w:color w:val="000000"/>
      <w:position w:val="0"/>
    </w:rPr>
  </w:style>
  <w:style w:type="character" w:customStyle="1" w:styleId="CharStyle13">
    <w:name w:val="Основной текст (2) + Impact,13 pt,Не полужирный,Не курсив,Интервал 0 pt"/>
    <w:basedOn w:val="CharStyle4"/>
    <w:rPr>
      <w:lang w:val="ru-RU" w:eastAsia="ru-RU" w:bidi="ru-RU"/>
      <w:b/>
      <w:bCs/>
      <w:i/>
      <w:iCs/>
      <w:sz w:val="26"/>
      <w:szCs w:val="26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14">
    <w:name w:val="Основной текст (2) + 13 pt,Не полужирный,Интервал 0 pt"/>
    <w:basedOn w:val="CharStyle4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6">
    <w:name w:val="Подпись к картинке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character" w:customStyle="1" w:styleId="CharStyle17">
    <w:name w:val="Подпись к картинке (2)"/>
    <w:basedOn w:val="CharStyle16"/>
    <w:rPr>
      <w:lang w:val="ru-RU" w:eastAsia="ru-RU" w:bidi="ru-RU"/>
      <w:w w:val="100"/>
      <w:color w:val="000000"/>
      <w:position w:val="0"/>
    </w:rPr>
  </w:style>
  <w:style w:type="character" w:customStyle="1" w:styleId="CharStyle19">
    <w:name w:val="Подпись к картинке_"/>
    <w:basedOn w:val="DefaultParagraphFont"/>
    <w:link w:val="Style18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0">
    <w:name w:val="Подпись к картинке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Подпись к картинке + Не полужирный,Интервал -1 pt"/>
    <w:basedOn w:val="CharStyle19"/>
    <w:rPr>
      <w:lang w:val="ru-RU" w:eastAsia="ru-RU" w:bidi="ru-RU"/>
      <w:b/>
      <w:bCs/>
      <w:sz w:val="17"/>
      <w:szCs w:val="17"/>
      <w:w w:val="100"/>
      <w:spacing w:val="-20"/>
      <w:color w:val="000000"/>
      <w:position w:val="0"/>
    </w:rPr>
  </w:style>
  <w:style w:type="character" w:customStyle="1" w:styleId="CharStyle23">
    <w:name w:val="Заголовок №2_"/>
    <w:basedOn w:val="DefaultParagraphFont"/>
    <w:link w:val="Style22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character" w:customStyle="1" w:styleId="CharStyle24">
    <w:name w:val="Заголовок №2"/>
    <w:basedOn w:val="CharStyle23"/>
    <w:rPr>
      <w:lang w:val="en-US" w:eastAsia="en-US" w:bidi="en-US"/>
      <w:w w:val="100"/>
      <w:color w:val="000000"/>
      <w:position w:val="0"/>
    </w:rPr>
  </w:style>
  <w:style w:type="character" w:customStyle="1" w:styleId="CharStyle25">
    <w:name w:val="Заголовок №2"/>
    <w:basedOn w:val="CharStyle23"/>
    <w:rPr>
      <w:lang w:val="ru-RU" w:eastAsia="ru-RU" w:bidi="ru-RU"/>
      <w:w w:val="10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55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line="550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paragraph" w:customStyle="1" w:styleId="Style15">
    <w:name w:val="Подпись к картинке (2)"/>
    <w:basedOn w:val="Normal"/>
    <w:link w:val="CharStyle16"/>
    <w:pPr>
      <w:widowControl w:val="0"/>
      <w:shd w:val="clear" w:color="auto" w:fill="FFFFFF"/>
      <w:jc w:val="both"/>
      <w:spacing w:line="199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paragraph" w:customStyle="1" w:styleId="Style18">
    <w:name w:val="Подпись к картинке"/>
    <w:basedOn w:val="Normal"/>
    <w:link w:val="CharStyle19"/>
    <w:pPr>
      <w:widowControl w:val="0"/>
      <w:shd w:val="clear" w:color="auto" w:fill="FFFFFF"/>
      <w:jc w:val="both"/>
      <w:spacing w:line="199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2">
    <w:name w:val="Заголовок №2"/>
    <w:basedOn w:val="Normal"/>
    <w:link w:val="CharStyle23"/>
    <w:pPr>
      <w:widowControl w:val="0"/>
      <w:shd w:val="clear" w:color="auto" w:fill="FFFFFF"/>
      <w:outlineLvl w:val="1"/>
      <w:spacing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