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496" w:h="1201" w:hRule="exact" w:wrap="none" w:vAnchor="page" w:hAnchor="page" w:x="3028" w:y="239"/>
        <w:tabs>
          <w:tab w:leader="none" w:pos="27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i/>
          <w:iCs/>
        </w:rPr>
        <w:t>%Щ)(УУ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>«Юетский «(Росинка</w:t>
      </w:r>
    </w:p>
    <w:p>
      <w:pPr>
        <w:pStyle w:val="Style6"/>
        <w:framePr w:w="5496" w:h="1201" w:hRule="exact" w:wrap="none" w:vAnchor="page" w:hAnchor="page" w:x="3028" w:y="239"/>
        <w:widowControl w:val="0"/>
        <w:keepNext w:val="0"/>
        <w:keepLines w:val="0"/>
        <w:shd w:val="clear" w:color="auto" w:fill="auto"/>
        <w:bidi w:val="0"/>
        <w:spacing w:before="0" w:after="0"/>
        <w:ind w:left="0" w:right="46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ЖЕЮОНЯ 13 декабря 2023</w:t>
      </w:r>
      <w:bookmarkEnd w:id="0"/>
    </w:p>
    <w:p>
      <w:pPr>
        <w:pStyle w:val="Style8"/>
        <w:framePr w:wrap="none" w:vAnchor="page" w:hAnchor="page" w:x="8495" w:y="40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»</w:t>
      </w:r>
    </w:p>
    <w:p>
      <w:pPr>
        <w:pStyle w:val="Style10"/>
        <w:framePr w:w="854" w:h="1442" w:hRule="exact" w:wrap="none" w:vAnchor="page" w:hAnchor="page" w:x="10746" w:y="138"/>
        <w:widowControl w:val="0"/>
        <w:keepNext w:val="0"/>
        <w:keepLines w:val="0"/>
        <w:shd w:val="clear" w:color="auto" w:fill="auto"/>
        <w:bidi w:val="0"/>
        <w:jc w:val="left"/>
        <w:spacing w:before="0" w:after="0" w:line="400" w:lineRule="exact"/>
        <w:ind w:left="0" w:right="0" w:firstLine="0"/>
      </w:pPr>
      <w:r>
        <w:rPr>
          <w:w w:val="100"/>
          <w:color w:val="000000"/>
          <w:position w:val="0"/>
        </w:rPr>
        <w:t>liiil*</w:t>
      </w:r>
    </w:p>
    <w:p>
      <w:pPr>
        <w:pStyle w:val="Style12"/>
        <w:framePr w:w="854" w:h="1442" w:hRule="exact" w:wrap="none" w:vAnchor="page" w:hAnchor="page" w:x="10746" w:y="138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утл;</w:t>
      </w:r>
    </w:p>
    <w:p>
      <w:pPr>
        <w:pStyle w:val="Style14"/>
        <w:framePr w:w="854" w:h="1442" w:hRule="exact" w:wrap="none" w:vAnchor="page" w:hAnchor="page" w:x="10746" w:y="138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 xml:space="preserve">• • ■' j. .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</w:t>
      </w:r>
      <w:r>
        <w:rPr>
          <w:w w:val="100"/>
          <w:spacing w:val="0"/>
          <w:color w:val="000000"/>
          <w:position w:val="0"/>
        </w:rPr>
        <w:t xml:space="preserve">' </w:t>
      </w:r>
      <w:r>
        <w:rPr>
          <w:vertAlign w:val="superscript"/>
          <w:w w:val="100"/>
          <w:spacing w:val="0"/>
          <w:color w:val="000000"/>
          <w:position w:val="0"/>
        </w:rPr>
        <w:t>:</w:t>
      </w:r>
      <w:r>
        <w:rPr>
          <w:w w:val="100"/>
          <w:spacing w:val="0"/>
          <w:color w:val="000000"/>
          <w:position w:val="0"/>
        </w:rPr>
        <w:t>: ■</w:t>
      </w:r>
    </w:p>
    <w:p>
      <w:pPr>
        <w:pStyle w:val="Style16"/>
        <w:framePr w:w="854" w:h="1442" w:hRule="exact" w:wrap="none" w:vAnchor="page" w:hAnchor="page" w:x="10746" w:y="138"/>
        <w:widowControl w:val="0"/>
        <w:keepNext w:val="0"/>
        <w:keepLines w:val="0"/>
        <w:shd w:val="clear" w:color="auto" w:fill="auto"/>
        <w:bidi w:val="0"/>
        <w:jc w:val="left"/>
        <w:spacing w:before="0" w:after="0" w:line="340" w:lineRule="exact"/>
        <w:ind w:left="96" w:right="0" w:firstLine="0"/>
      </w:pPr>
      <w:r>
        <w:rPr>
          <w:rStyle w:val="CharStyle18"/>
          <w:vertAlign w:val="superscript"/>
          <w:i w:val="0"/>
          <w:iCs w:val="0"/>
        </w:rPr>
        <w:t>:</w:t>
      </w:r>
      <w:r>
        <w:rPr>
          <w:rStyle w:val="CharStyle18"/>
          <w:i w:val="0"/>
          <w:i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ШШ</w:t>
      </w:r>
    </w:p>
    <w:tbl>
      <w:tblPr>
        <w:tblOverlap w:val="never"/>
        <w:tblLayout w:type="fixed"/>
        <w:jc w:val="left"/>
      </w:tblPr>
      <w:tblGrid>
        <w:gridCol w:w="1685"/>
        <w:gridCol w:w="2885"/>
        <w:gridCol w:w="1277"/>
        <w:gridCol w:w="965"/>
        <w:gridCol w:w="994"/>
        <w:gridCol w:w="1258"/>
        <w:gridCol w:w="1733"/>
      </w:tblGrid>
      <w:tr>
        <w:trPr>
          <w:trHeight w:val="7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19"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2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30" w:lineRule="exact"/>
              <w:ind w:left="240" w:right="0" w:firstLine="0"/>
            </w:pPr>
            <w:r>
              <w:rPr>
                <w:rStyle w:val="CharStyle20"/>
                <w:i/>
                <w:iCs/>
              </w:rPr>
              <w:t>(Белки,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30" w:lineRule="exact"/>
              <w:ind w:left="42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30" w:lineRule="exact"/>
              <w:ind w:left="220" w:right="0" w:firstLine="0"/>
            </w:pPr>
            <w:r>
              <w:rPr>
                <w:rStyle w:val="CharStyle20"/>
                <w:i/>
                <w:iCs/>
              </w:rPr>
              <w:t>Жиры,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30" w:lineRule="exact"/>
              <w:ind w:left="42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30" w:lineRule="exact"/>
              <w:ind w:left="200" w:right="0" w:firstLine="0"/>
            </w:pPr>
            <w:r>
              <w:rPr>
                <w:rStyle w:val="CharStyle20"/>
                <w:i/>
                <w:iCs/>
              </w:rPr>
              <w:t>(Углеводы,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3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3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Калорийность</w:t>
            </w:r>
            <w:r>
              <w:rPr>
                <w:rStyle w:val="CharStyle19"/>
                <w:i/>
                <w:iCs/>
              </w:rPr>
              <w:t xml:space="preserve">/ </w:t>
            </w:r>
            <w:r>
              <w:rPr>
                <w:rStyle w:val="CharStyle20"/>
                <w:i/>
                <w:iCs/>
              </w:rPr>
              <w:t>К*ал</w:t>
            </w:r>
            <w:r>
              <w:rPr>
                <w:rStyle w:val="CharStyle21"/>
                <w:i w:val="0"/>
                <w:iCs w:val="0"/>
              </w:rPr>
              <w:t xml:space="preserve"> </w:t>
            </w:r>
            <w:r>
              <w:rPr>
                <w:rStyle w:val="CharStyle22"/>
                <w:i w:val="0"/>
                <w:iCs w:val="0"/>
              </w:rPr>
              <w:t>||:|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30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  <w:i/>
                <w:iCs/>
              </w:rPr>
              <w:t xml:space="preserve">Xfliua </w:t>
            </w:r>
            <w:r>
              <w:rPr>
                <w:rStyle w:val="CharStyle19"/>
                <w:i/>
                <w:iCs/>
              </w:rPr>
              <w:t>геркулесовая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1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МОЛОЧНаЯ (геркулес, молоку, масло слив., соль йод., сахар)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158</w:t>
            </w:r>
            <w:r>
              <w:rPr>
                <w:rStyle w:val="CharStyle24"/>
                <w:lang w:val="ru-RU" w:eastAsia="ru-RU" w:bidi="ru-RU"/>
                <w:i w:val="0"/>
                <w:iCs w:val="0"/>
              </w:rPr>
              <w:t xml:space="preserve"> </w:t>
            </w:r>
            <w:r>
              <w:rPr>
                <w:rStyle w:val="CharStyle22"/>
                <w:i w:val="0"/>
                <w:iCs w:val="0"/>
              </w:rPr>
              <w:t>|||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2"/>
                <w:i w:val="0"/>
                <w:iCs w:val="0"/>
              </w:rPr>
              <w:t>ичЩ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&lt;Батон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5"/>
                <w:i/>
                <w:iCs/>
              </w:rPr>
              <w:t>12МШ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6"/>
                <w:i w:val="0"/>
                <w:iCs w:val="0"/>
              </w:rPr>
              <w:t xml:space="preserve">■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if</w:t>
            </w:r>
            <w:r>
              <w:rPr>
                <w:rStyle w:val="CharStyle22"/>
                <w:i w:val="0"/>
                <w:iCs w:val="0"/>
              </w:rPr>
              <w:t xml:space="preserve">,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jit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40" w:right="0" w:firstLine="0"/>
            </w:pPr>
            <w:r>
              <w:rPr>
                <w:rStyle w:val="CharStyle19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п</w:t>
            </w:r>
            <w:r>
              <w:rPr>
                <w:rStyle w:val="CharStyle24"/>
                <w:lang w:val="ru-RU" w:eastAsia="ru-RU" w:bidi="ru-RU"/>
                <w:i w:val="0"/>
                <w:iCs w:val="0"/>
              </w:rPr>
              <w:t xml:space="preserve"> </w:t>
            </w:r>
            <w:r>
              <w:rPr>
                <w:rStyle w:val="CharStyle22"/>
                <w:i w:val="0"/>
                <w:iCs w:val="0"/>
              </w:rPr>
              <w:t>ФШ*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19"/>
                <w:i/>
                <w:iCs/>
              </w:rPr>
              <w:t>Завтра</w:t>
            </w:r>
            <w:r>
              <w:rPr>
                <w:rStyle w:val="CharStyle19"/>
                <w:lang w:val="en-US" w:eastAsia="en-US" w:bidi="en-US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Йогурт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23"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00" w:right="0" w:firstLine="0"/>
            </w:pPr>
            <w:r>
              <w:rPr>
                <w:rStyle w:val="CharStyle23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78</w:t>
            </w:r>
          </w:p>
        </w:tc>
      </w:tr>
      <w:tr>
        <w:trPr>
          <w:trHeight w:val="100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Суп картофельный с макмэд. на м(курит,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Картофель, макуизд., лук* моркдвь, том. паста,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■■■</w:t>
            </w:r>
            <w:r>
              <w:rPr>
                <w:rStyle w:val="CharStyle26"/>
                <w:lang w:val="ru-RU" w:eastAsia="ru-RU" w:bidi="ru-RU"/>
                <w:i w:val="0"/>
                <w:iCs w:val="0"/>
              </w:rPr>
              <w:t xml:space="preserve"> ■ </w:t>
            </w:r>
            <w:r>
              <w:rPr>
                <w:rStyle w:val="CharStyle22"/>
                <w:i w:val="0"/>
                <w:iCs w:val="0"/>
              </w:rPr>
              <w:t xml:space="preserve">,-М;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i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113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2"/>
                <w:lang w:val="en-US" w:eastAsia="en-US" w:bidi="en-US"/>
                <w:i w:val="0"/>
                <w:iCs w:val="0"/>
              </w:rPr>
              <w:t>'ll</w:t>
            </w:r>
            <w:r>
              <w:rPr>
                <w:rStyle w:val="CharStyle22"/>
                <w:vertAlign w:val="superscript"/>
                <w:i w:val="0"/>
                <w:iCs w:val="0"/>
              </w:rPr>
              <w:t>:</w:t>
            </w:r>
            <w:r>
              <w:rPr>
                <w:rStyle w:val="CharStyle22"/>
                <w:i w:val="0"/>
                <w:iCs w:val="0"/>
              </w:rPr>
              <w:t xml:space="preserve">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 xml:space="preserve">ij </w:t>
            </w:r>
            <w:r>
              <w:rPr>
                <w:rStyle w:val="CharStyle19"/>
                <w:i/>
                <w:iCs/>
              </w:rPr>
              <w:t xml:space="preserve">' </w:t>
            </w:r>
            <w:r>
              <w:rPr>
                <w:rStyle w:val="CharStyle28"/>
                <w:i/>
                <w:iCs/>
              </w:rPr>
              <w:t>J/V'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03" w:lineRule="exact"/>
              <w:ind w:left="0" w:right="0" w:firstLine="0"/>
            </w:pPr>
            <w:r>
              <w:rPr>
                <w:rStyle w:val="CharStyle28"/>
                <w:lang w:val="ru-RU" w:eastAsia="ru-RU" w:bidi="ru-RU"/>
                <w:i/>
                <w:iCs/>
              </w:rPr>
              <w:t>■.</w:t>
            </w:r>
            <w:r>
              <w:rPr>
                <w:rStyle w:val="CharStyle22"/>
                <w:i w:val="0"/>
                <w:iCs w:val="0"/>
              </w:rPr>
              <w:t xml:space="preserve"> И':</w:t>
            </w:r>
            <w:r>
              <w:rPr>
                <w:rStyle w:val="CharStyle22"/>
                <w:vertAlign w:val="subscript"/>
                <w:i w:val="0"/>
                <w:iCs w:val="0"/>
              </w:rPr>
              <w:t>;</w:t>
            </w:r>
            <w:r>
              <w:rPr>
                <w:rStyle w:val="CharStyle22"/>
                <w:i w:val="0"/>
                <w:iCs w:val="0"/>
              </w:rPr>
              <w:t xml:space="preserve"> -&gt;• </w:t>
            </w:r>
            <w:r>
              <w:rPr>
                <w:rStyle w:val="CharStyle22"/>
                <w:lang w:val="en-US" w:eastAsia="en-US" w:bidi="en-US"/>
                <w:vertAlign w:val="subscript"/>
                <w:i w:val="0"/>
                <w:iCs w:val="0"/>
              </w:rPr>
              <w:t>;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 xml:space="preserve">f i; </w:t>
            </w:r>
            <w:r>
              <w:rPr>
                <w:rStyle w:val="CharStyle29"/>
                <w:b/>
                <w:bCs/>
                <w:i w:val="0"/>
                <w:iCs w:val="0"/>
              </w:rPr>
              <w:t xml:space="preserve">it </w:t>
            </w:r>
            <w:r>
              <w:rPr>
                <w:rStyle w:val="CharStyle26"/>
                <w:i w:val="0"/>
                <w:iCs w:val="0"/>
              </w:rPr>
              <w:t>j.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'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240" w:right="0" w:firstLine="0"/>
            </w:pPr>
            <w:r>
              <w:rPr>
                <w:rStyle w:val="CharStyle19"/>
                <w:i/>
                <w:iCs/>
              </w:rPr>
              <w:t>Йерловту отварная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(перловку, масло слив,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200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>, : J -,.. , Jj,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8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131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240" w:right="0" w:firstLine="0"/>
            </w:pPr>
            <w:r>
              <w:rPr>
                <w:rStyle w:val="CharStyle19"/>
                <w:i/>
                <w:iCs/>
              </w:rPr>
              <w:t>Курица порционная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(курица, соль йод., чеснок)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  <w:lang w:val="en-US" w:eastAsia="en-US" w:bidi="en-US"/>
                <w:i w:val="0"/>
                <w:iCs w:val="0"/>
              </w:rPr>
              <w:t xml:space="preserve">■* </w:t>
            </w:r>
            <w:r>
              <w:rPr>
                <w:rStyle w:val="CharStyle30"/>
                <w:i w:val="0"/>
                <w:iCs w:val="0"/>
              </w:rPr>
              <w:t>i, i;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263</w:t>
            </w:r>
          </w:p>
        </w:tc>
      </w:tr>
      <w:tr>
        <w:trPr>
          <w:trHeight w:val="74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СоуС (лукуаоркувь, том паста,масло поде,муку)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18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1"/>
                <w:i w:val="0"/>
                <w:iCs w:val="0"/>
              </w:rPr>
              <w:t xml:space="preserve">j, • -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jT</w:t>
            </w:r>
            <w:r>
              <w:rPr>
                <w:rStyle w:val="CharStyle30"/>
                <w:i w:val="0"/>
                <w:iCs w:val="0"/>
              </w:rPr>
              <w:t>J&gt;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 xml:space="preserve">i?}4i </w:t>
            </w:r>
            <w:r>
              <w:rPr>
                <w:rStyle w:val="CharStyle30"/>
                <w:i w:val="0"/>
                <w:iCs w:val="0"/>
              </w:rPr>
              <w:t>1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Огурец свежуй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4"/>
                <w:i w:val="0"/>
                <w:iCs w:val="0"/>
              </w:rPr>
              <w:t xml:space="preserve">5 </w:t>
            </w:r>
            <w:r>
              <w:rPr>
                <w:rStyle w:val="CharStyle22"/>
                <w:lang w:val="en-US" w:eastAsia="en-US" w:bidi="en-US"/>
                <w:i w:val="0"/>
                <w:iCs w:val="0"/>
              </w:rPr>
              <w:t>--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Хлеб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137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Компот из изюма (изюм,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34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1 04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i/>
                <w:iCs/>
              </w:rPr>
              <w:t>771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19"/>
                <w:i/>
                <w:iCs/>
              </w:rPr>
              <w:t>бТолдиих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Йеченъе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23"/>
                <w:i/>
                <w:iCs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i/>
                <w:iCs/>
              </w:rPr>
              <w:t>158,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i/>
                <w:iCs/>
              </w:rPr>
              <w:t>158,6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7"/>
                <w:vertAlign w:val="superscript"/>
                <w:i/>
                <w:iCs/>
              </w:rPr>
              <w:t>(</w:t>
            </w:r>
            <w:r>
              <w:rPr>
                <w:rStyle w:val="CharStyle27"/>
                <w:i/>
                <w:iCs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240" w:right="0" w:firstLine="0"/>
            </w:pPr>
            <w:r>
              <w:rPr>
                <w:rStyle w:val="CharStyle19"/>
                <w:i/>
                <w:iCs/>
              </w:rPr>
              <w:t>Йициа «Фетская»</w:t>
            </w:r>
          </w:p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5" w:lineRule="exact"/>
              <w:ind w:left="0" w:right="0" w:firstLine="0"/>
            </w:pPr>
            <w:r>
              <w:rPr>
                <w:rStyle w:val="CharStyle32"/>
                <w:b/>
                <w:bCs/>
                <w:i/>
                <w:iCs/>
              </w:rPr>
              <w:t>(муку в/с, сахар, соль йод., дрожжи, том. паста, говядина филе, сыр)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23"/>
                <w:i/>
                <w:iCs/>
              </w:rPr>
              <w:t>30,9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20" w:right="0" w:firstLine="0"/>
            </w:pPr>
            <w:r>
              <w:rPr>
                <w:rStyle w:val="CharStyle23"/>
                <w:i/>
                <w:iCs/>
              </w:rPr>
              <w:t>30,7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60" w:right="0" w:firstLine="0"/>
            </w:pPr>
            <w:r>
              <w:rPr>
                <w:rStyle w:val="CharStyle23"/>
                <w:i/>
                <w:iCs/>
              </w:rPr>
              <w:t>34,1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538,1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48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5" w:h="13843" w:wrap="none" w:vAnchor="page" w:hAnchor="page" w:x="609" w:y="1507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19"/>
                <w:vertAlign w:val="superscript"/>
                <w:i/>
                <w:iCs/>
              </w:rPr>
              <w:t>1</w:t>
            </w:r>
            <w:r>
              <w:rPr>
                <w:rStyle w:val="CharStyle19"/>
                <w:i/>
                <w:iCs/>
              </w:rPr>
              <w:t>Банан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23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23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i/>
                <w:iCs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/>
                <w:iCs/>
              </w:rPr>
              <w:t>211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5" w:h="13843" w:wrap="none" w:vAnchor="page" w:hAnchor="page" w:x="609" w:y="1507"/>
              <w:tabs>
                <w:tab w:leader="underscore" w:pos="105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0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ab/>
            </w:r>
            <w:r>
              <w:rPr>
                <w:rStyle w:val="CharStyle33"/>
                <w:i/>
                <w:iCs/>
              </w:rPr>
              <w:t>/&amp;1\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34"/>
                <w:i/>
                <w:iCs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5" w:h="13843" w:wrap="none" w:vAnchor="page" w:hAnchor="page" w:x="609" w:y="150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7"/>
                <w:i/>
                <w:iCs/>
              </w:rPr>
              <w:t>797,/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4220" w:right="0" w:firstLine="0"/>
            </w:pPr>
            <w:r>
              <w:rPr>
                <w:rStyle w:val="CharStyle22"/>
                <w:lang w:val="en-US" w:eastAsia="en-US" w:bidi="en-US"/>
                <w:i w:val="0"/>
                <w:iCs w:val="0"/>
              </w:rPr>
              <w:t xml:space="preserve">_ </w:t>
            </w:r>
            <w:r>
              <w:rPr>
                <w:rStyle w:val="CharStyle22"/>
                <w:vertAlign w:val="subscript"/>
                <w:i w:val="0"/>
                <w:iCs w:val="0"/>
              </w:rPr>
              <w:t xml:space="preserve">л </w:t>
            </w:r>
            <w:r>
              <w:rPr>
                <w:rStyle w:val="CharStyle19"/>
                <w:i/>
                <w:iCs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5" w:h="13843" w:wrap="none" w:vAnchor="page" w:hAnchor="page" w:x="609" w:y="15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19"/>
                <w:i/>
                <w:iCs/>
              </w:rPr>
              <w:t>2089</w:t>
            </w:r>
            <w:r>
              <w:rPr>
                <w:rStyle w:val="CharStyle22"/>
                <w:i w:val="0"/>
                <w:iCs w:val="0"/>
              </w:rPr>
              <w:t xml:space="preserve">,7 </w:t>
            </w:r>
            <w:r>
              <w:rPr>
                <w:rStyle w:val="CharStyle19"/>
                <w:i/>
                <w:iCs/>
              </w:rPr>
              <w:t>ккал.</w:t>
            </w:r>
          </w:p>
        </w:tc>
      </w:tr>
    </w:tbl>
    <w:p>
      <w:pPr>
        <w:pStyle w:val="Style35"/>
        <w:framePr w:wrap="none" w:vAnchor="page" w:hAnchor="page" w:x="11438" w:y="376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w w:val="100"/>
          <w:color w:val="000000"/>
          <w:position w:val="0"/>
        </w:rPr>
        <w:t>M \</w:t>
      </w:r>
    </w:p>
    <w:p>
      <w:pPr>
        <w:framePr w:wrap="none" w:vAnchor="page" w:hAnchor="page" w:x="11476" w:y="9565"/>
        <w:widowControl w:val="0"/>
      </w:pPr>
    </w:p>
    <w:p>
      <w:pPr>
        <w:pStyle w:val="Style39"/>
        <w:framePr w:wrap="none" w:vAnchor="page" w:hAnchor="page" w:x="11476" w:y="10170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w w:val="100"/>
          <w:color w:val="000000"/>
          <w:position w:val="0"/>
        </w:rPr>
        <w:t>:}!;,</w:t>
      </w:r>
    </w:p>
    <w:p>
      <w:pPr>
        <w:pStyle w:val="Style41"/>
        <w:framePr w:wrap="none" w:vAnchor="page" w:hAnchor="page" w:x="2980" w:y="15760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380" w:right="0" w:firstLine="0"/>
      </w:pPr>
      <w:r>
        <w:rPr>
          <w:lang w:val="ru-RU" w:eastAsia="ru-RU" w:bidi="ru-RU"/>
          <w:w w:val="100"/>
          <w:color w:val="000000"/>
          <w:position w:val="0"/>
        </w:rPr>
        <w:t>Заведующий</w:t>
      </w:r>
    </w:p>
    <w:p>
      <w:pPr>
        <w:pStyle w:val="Style43"/>
        <w:framePr w:wrap="none" w:vAnchor="page" w:hAnchor="page" w:x="5649" w:y="1564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45"/>
          <w:i/>
          <w:iCs/>
        </w:rPr>
        <w:t>7</w:t>
      </w:r>
    </w:p>
    <w:p>
      <w:pPr>
        <w:framePr w:wrap="none" w:vAnchor="page" w:hAnchor="page" w:x="2817" w:y="15920"/>
        <w:widowControl w:val="0"/>
      </w:pPr>
    </w:p>
    <w:p>
      <w:pPr>
        <w:pStyle w:val="Style46"/>
        <w:framePr w:wrap="none" w:vAnchor="page" w:hAnchor="page" w:x="6302" w:y="15832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Йодтележуикрва</w:t>
      </w:r>
    </w:p>
    <w:p>
      <w:pPr>
        <w:framePr w:wrap="none" w:vAnchor="page" w:hAnchor="page" w:x="10890" w:y="16073"/>
        <w:widowControl w:val="0"/>
      </w:pP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3.1pt;margin-top:776.6pt;width:75.85pt;height:50.4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  <w:r>
        <w:pict>
          <v:shape id="_x0000_s1027" type="#_x0000_t75" style="position:absolute;margin-left:246.85pt;margin-top:769.85pt;width:79.2pt;height:25.9pt;z-index:-251658751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Основной текст (2) + Интервал -2 pt"/>
    <w:basedOn w:val="CharStyle4"/>
    <w:rPr>
      <w:lang w:val="ru-RU" w:eastAsia="ru-RU" w:bidi="ru-RU"/>
      <w:w w:val="100"/>
      <w:spacing w:val="-5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9">
    <w:name w:val="Основной текст (3)_"/>
    <w:basedOn w:val="DefaultParagraphFont"/>
    <w:link w:val="Style8"/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character" w:customStyle="1" w:styleId="CharStyle11">
    <w:name w:val="Подпись к таблице (2)_"/>
    <w:basedOn w:val="DefaultParagraphFont"/>
    <w:link w:val="Style10"/>
    <w:rPr>
      <w:lang w:val="en-US" w:eastAsia="en-US" w:bidi="en-US"/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-30"/>
    </w:rPr>
  </w:style>
  <w:style w:type="character" w:customStyle="1" w:styleId="CharStyle13">
    <w:name w:val="Подпись к таблице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15">
    <w:name w:val="Подпись к таблице_"/>
    <w:basedOn w:val="DefaultParagraphFont"/>
    <w:link w:val="Style14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character" w:customStyle="1" w:styleId="CharStyle17">
    <w:name w:val="Подпись к таблице (4)_"/>
    <w:basedOn w:val="DefaultParagraphFont"/>
    <w:link w:val="Style16"/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Arial" w:eastAsia="Arial" w:hAnsi="Arial" w:cs="Arial"/>
      <w:spacing w:val="40"/>
    </w:rPr>
  </w:style>
  <w:style w:type="character" w:customStyle="1" w:styleId="CharStyle18">
    <w:name w:val="Подпись к таблице (4) + Times New Roman,10 pt,Не курсив,Интервал 0 pt"/>
    <w:basedOn w:val="CharStyle17"/>
    <w:rPr>
      <w:i/>
      <w:i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Основной текст (2) + Times New Roman,15 pt,Интервал 0 pt"/>
    <w:basedOn w:val="CharStyle4"/>
    <w:rPr>
      <w:lang w:val="ru-RU" w:eastAsia="ru-RU" w:bidi="ru-RU"/>
      <w:sz w:val="30"/>
      <w:szCs w:val="30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20">
    <w:name w:val="Основной текст (2) + Times New Roman,11,5 pt,Интервал 0 pt"/>
    <w:basedOn w:val="CharStyle4"/>
    <w:rPr>
      <w:lang w:val="ru-RU" w:eastAsia="ru-RU" w:bidi="ru-RU"/>
      <w:sz w:val="23"/>
      <w:szCs w:val="23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21">
    <w:name w:val="Основной текст (2) + Times New Roman,11,5 pt,Не курсив,Интервал 0 pt"/>
    <w:basedOn w:val="CharStyle4"/>
    <w:rPr>
      <w:lang w:val="ru-RU" w:eastAsia="ru-RU" w:bidi="ru-RU"/>
      <w:i/>
      <w:iCs/>
      <w:sz w:val="23"/>
      <w:szCs w:val="23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22">
    <w:name w:val="Основной текст (2) + 9 pt,Не курсив"/>
    <w:basedOn w:val="CharStyle4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3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2) + Times New Roman,16 pt,Не курсив"/>
    <w:basedOn w:val="CharStyle4"/>
    <w:rPr>
      <w:lang w:val="en-US" w:eastAsia="en-US" w:bidi="en-US"/>
      <w:i/>
      <w:iCs/>
      <w:sz w:val="32"/>
      <w:szCs w:val="3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5">
    <w:name w:val="Основной текст (2) + Times New Roman,16 pt"/>
    <w:basedOn w:val="CharStyle4"/>
    <w:rPr>
      <w:lang w:val="ru-RU" w:eastAsia="ru-RU" w:bidi="ru-RU"/>
      <w:sz w:val="32"/>
      <w:szCs w:val="3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Основной текст (2) + Times New Roman,10 pt,Не курсив,Интервал -1 pt"/>
    <w:basedOn w:val="CharStyle4"/>
    <w:rPr>
      <w:lang w:val="en-US" w:eastAsia="en-US" w:bidi="en-US"/>
      <w:i/>
      <w:iCs/>
      <w:sz w:val="20"/>
      <w:szCs w:val="20"/>
      <w:rFonts w:ascii="Times New Roman" w:eastAsia="Times New Roman" w:hAnsi="Times New Roman" w:cs="Times New Roman"/>
      <w:w w:val="100"/>
      <w:spacing w:val="-20"/>
      <w:color w:val="000000"/>
      <w:position w:val="0"/>
    </w:rPr>
  </w:style>
  <w:style w:type="character" w:customStyle="1" w:styleId="CharStyle27">
    <w:name w:val="Основной текст (2) + Times New Roman,16 pt,Интервал 0 pt"/>
    <w:basedOn w:val="CharStyle4"/>
    <w:rPr>
      <w:lang w:val="ru-RU" w:eastAsia="ru-RU" w:bidi="ru-RU"/>
      <w:sz w:val="32"/>
      <w:szCs w:val="32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28">
    <w:name w:val="Основной текст (2) + Times New Roman,15 pt,Интервал 1 pt"/>
    <w:basedOn w:val="CharStyle4"/>
    <w:rPr>
      <w:lang w:val="en-US" w:eastAsia="en-US" w:bidi="en-US"/>
      <w:sz w:val="30"/>
      <w:szCs w:val="30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29">
    <w:name w:val="Основной текст (2) + Times New Roman,4 pt,Полужирный,Не курсив,Масштаб 60%"/>
    <w:basedOn w:val="CharStyle4"/>
    <w:rPr>
      <w:lang w:val="en-US" w:eastAsia="en-US" w:bidi="en-US"/>
      <w:b/>
      <w:bCs/>
      <w:i/>
      <w:iCs/>
      <w:sz w:val="8"/>
      <w:szCs w:val="8"/>
      <w:rFonts w:ascii="Times New Roman" w:eastAsia="Times New Roman" w:hAnsi="Times New Roman" w:cs="Times New Roman"/>
      <w:w w:val="60"/>
      <w:spacing w:val="0"/>
      <w:color w:val="000000"/>
      <w:position w:val="0"/>
    </w:rPr>
  </w:style>
  <w:style w:type="character" w:customStyle="1" w:styleId="CharStyle30">
    <w:name w:val="Основной текст (2) + Times New Roman,10 pt,Не курсив"/>
    <w:basedOn w:val="CharStyle4"/>
    <w:rPr>
      <w:lang w:val="en-US" w:eastAsia="en-US" w:bidi="en-US"/>
      <w:i/>
      <w:i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Основной текст (2) + Times New Roman,10 pt,Не курсив,Малые прописные"/>
    <w:basedOn w:val="CharStyle4"/>
    <w:rPr>
      <w:lang w:val="en-US" w:eastAsia="en-US" w:bidi="en-US"/>
      <w:i/>
      <w:iCs/>
      <w:smallCap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2">
    <w:name w:val="Основной текст (2) + Times New Roman,7 pt,Полужирный"/>
    <w:basedOn w:val="CharStyle4"/>
    <w:rPr>
      <w:lang w:val="ru-RU" w:eastAsia="ru-RU" w:bidi="ru-RU"/>
      <w:b/>
      <w:b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Основной текст (2) + Times New Roman,16 pt,Интервал -3 pt"/>
    <w:basedOn w:val="CharStyle4"/>
    <w:rPr>
      <w:lang w:val="ru-RU" w:eastAsia="ru-RU" w:bidi="ru-RU"/>
      <w:sz w:val="32"/>
      <w:szCs w:val="32"/>
      <w:rFonts w:ascii="Times New Roman" w:eastAsia="Times New Roman" w:hAnsi="Times New Roman" w:cs="Times New Roman"/>
      <w:w w:val="100"/>
      <w:spacing w:val="-60"/>
      <w:color w:val="000000"/>
      <w:position w:val="0"/>
    </w:rPr>
  </w:style>
  <w:style w:type="character" w:customStyle="1" w:styleId="CharStyle34">
    <w:name w:val="Основной текст (2) + Times New Roman,16 pt,Интервал -3 pt"/>
    <w:basedOn w:val="CharStyle4"/>
    <w:rPr>
      <w:lang w:val="ru-RU" w:eastAsia="ru-RU" w:bidi="ru-RU"/>
      <w:sz w:val="32"/>
      <w:szCs w:val="32"/>
      <w:rFonts w:ascii="Times New Roman" w:eastAsia="Times New Roman" w:hAnsi="Times New Roman" w:cs="Times New Roman"/>
      <w:w w:val="100"/>
      <w:spacing w:val="-60"/>
      <w:color w:val="000000"/>
      <w:position w:val="0"/>
    </w:rPr>
  </w:style>
  <w:style w:type="character" w:customStyle="1" w:styleId="CharStyle36">
    <w:name w:val="Подпись к таблице (5)_"/>
    <w:basedOn w:val="DefaultParagraphFont"/>
    <w:link w:val="Style35"/>
    <w:rPr>
      <w:lang w:val="en-US" w:eastAsia="en-US" w:bidi="en-US"/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character" w:customStyle="1" w:styleId="CharStyle38">
    <w:name w:val="Другое_"/>
    <w:basedOn w:val="DefaultParagraphFont"/>
    <w:link w:val="Style3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0">
    <w:name w:val="Подпись к таблице (6)_"/>
    <w:basedOn w:val="DefaultParagraphFont"/>
    <w:link w:val="Style3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character" w:customStyle="1" w:styleId="CharStyle42">
    <w:name w:val="Подпись к картинке_"/>
    <w:basedOn w:val="DefaultParagraphFont"/>
    <w:link w:val="Style41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character" w:customStyle="1" w:styleId="CharStyle44">
    <w:name w:val="Подпись к картинке (2)_"/>
    <w:basedOn w:val="DefaultParagraphFont"/>
    <w:link w:val="Style43"/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Trebuchet MS" w:eastAsia="Trebuchet MS" w:hAnsi="Trebuchet MS" w:cs="Trebuchet MS"/>
    </w:rPr>
  </w:style>
  <w:style w:type="character" w:customStyle="1" w:styleId="CharStyle45">
    <w:name w:val="Подпись к картинке (2)"/>
    <w:basedOn w:val="CharStyle44"/>
    <w:rPr>
      <w:w w:val="100"/>
      <w:spacing w:val="0"/>
      <w:color w:val="000000"/>
      <w:position w:val="0"/>
    </w:rPr>
  </w:style>
  <w:style w:type="character" w:customStyle="1" w:styleId="CharStyle47">
    <w:name w:val="Подпись к таблице (7)_"/>
    <w:basedOn w:val="DefaultParagraphFont"/>
    <w:link w:val="Style46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line="55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right"/>
      <w:outlineLvl w:val="0"/>
      <w:spacing w:line="550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paragraph" w:customStyle="1" w:styleId="Style10">
    <w:name w:val="Подпись к таблице (2)"/>
    <w:basedOn w:val="Normal"/>
    <w:link w:val="CharStyle11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  <w:spacing w:val="-30"/>
    </w:rPr>
  </w:style>
  <w:style w:type="paragraph" w:customStyle="1" w:styleId="Style12">
    <w:name w:val="Подпись к таблице (3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14">
    <w:name w:val="Подпись к таблице"/>
    <w:basedOn w:val="Normal"/>
    <w:link w:val="CharStyle15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paragraph" w:customStyle="1" w:styleId="Style16">
    <w:name w:val="Подпись к таблице (4)"/>
    <w:basedOn w:val="Normal"/>
    <w:link w:val="CharStyle17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4"/>
      <w:szCs w:val="34"/>
      <w:rFonts w:ascii="Arial" w:eastAsia="Arial" w:hAnsi="Arial" w:cs="Arial"/>
      <w:spacing w:val="40"/>
    </w:rPr>
  </w:style>
  <w:style w:type="paragraph" w:customStyle="1" w:styleId="Style35">
    <w:name w:val="Подпись к таблице (5)"/>
    <w:basedOn w:val="Normal"/>
    <w:link w:val="CharStyle36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paragraph" w:customStyle="1" w:styleId="Style37">
    <w:name w:val="Другое"/>
    <w:basedOn w:val="Normal"/>
    <w:link w:val="CharStyle38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9">
    <w:name w:val="Подпись к таблице (6)"/>
    <w:basedOn w:val="Normal"/>
    <w:link w:val="CharStyle4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-10"/>
    </w:rPr>
  </w:style>
  <w:style w:type="paragraph" w:customStyle="1" w:styleId="Style41">
    <w:name w:val="Подпись к картинке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  <w:style w:type="paragraph" w:customStyle="1" w:styleId="Style43">
    <w:name w:val="Подпись к картинке (2)"/>
    <w:basedOn w:val="Normal"/>
    <w:link w:val="CharStyle4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30"/>
      <w:szCs w:val="30"/>
      <w:rFonts w:ascii="Trebuchet MS" w:eastAsia="Trebuchet MS" w:hAnsi="Trebuchet MS" w:cs="Trebuchet MS"/>
    </w:rPr>
  </w:style>
  <w:style w:type="paragraph" w:customStyle="1" w:styleId="Style46">
    <w:name w:val="Подпись к таблице (7)"/>
    <w:basedOn w:val="Normal"/>
    <w:link w:val="CharStyle47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