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60" w:rsidRPr="00B57104" w:rsidRDefault="00CB7D0B" w:rsidP="00B5710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7104">
        <w:rPr>
          <w:rFonts w:ascii="Times New Roman" w:hAnsi="Times New Roman" w:cs="Times New Roman"/>
          <w:b/>
          <w:sz w:val="28"/>
          <w:szCs w:val="28"/>
        </w:rPr>
        <w:t>Артикуляционная гимнастика для сонорных звуков (Л, Р)</w:t>
      </w:r>
    </w:p>
    <w:p w:rsidR="00B57104" w:rsidRPr="00B57104" w:rsidRDefault="00B57104" w:rsidP="00B5710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7104">
        <w:rPr>
          <w:rFonts w:ascii="Times New Roman" w:hAnsi="Times New Roman" w:cs="Times New Roman"/>
          <w:b/>
          <w:sz w:val="28"/>
          <w:szCs w:val="28"/>
        </w:rPr>
        <w:t>Каждое упражнение повторять 5-10 раз.</w:t>
      </w:r>
    </w:p>
    <w:p w:rsidR="00CB7D0B" w:rsidRPr="00B57104" w:rsidRDefault="00CB7D0B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Чередование упражнений «заборчик» - «дудочка»: широко улыбнуться, показать сжатые зубы – вытянуть губы трубочкой (зубы сжаты)</w:t>
      </w:r>
    </w:p>
    <w:p w:rsidR="00CB7D0B" w:rsidRPr="00B57104" w:rsidRDefault="00CB7D0B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 xml:space="preserve">«Непослушный язычок» - покусываем распластанный язык зубами, шлёпаем его верхней губой, произнося </w:t>
      </w:r>
      <w:proofErr w:type="spellStart"/>
      <w:r w:rsidRPr="00B57104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B57104">
        <w:rPr>
          <w:rFonts w:ascii="Times New Roman" w:hAnsi="Times New Roman" w:cs="Times New Roman"/>
          <w:sz w:val="28"/>
          <w:szCs w:val="28"/>
        </w:rPr>
        <w:t>.</w:t>
      </w:r>
    </w:p>
    <w:p w:rsidR="00CB7D0B" w:rsidRPr="00B57104" w:rsidRDefault="00CB7D0B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«Чистим зубы» - открыть рот, улыбнуться, показать зубы. Кончиком языка водить изнутри по зубам влево-вправо (нижние и верхние зубы).</w:t>
      </w:r>
    </w:p>
    <w:p w:rsidR="00CB7D0B" w:rsidRPr="00B57104" w:rsidRDefault="00CB7D0B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«Качели» - широко открыть рот, тянуться языком вверх-вниз, за верхние и нижние зубы.</w:t>
      </w:r>
    </w:p>
    <w:p w:rsidR="00CB7D0B" w:rsidRPr="00B57104" w:rsidRDefault="00CB7D0B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«Парус» - широко открыть рот, поднять язык за верхние зубы и удерживать в таком положении несколько секунд.</w:t>
      </w:r>
    </w:p>
    <w:p w:rsidR="00CB7D0B" w:rsidRPr="00B57104" w:rsidRDefault="00CB7D0B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«Вкусное варенье» - широким плоским кончиком языка облизывать верхнюю губу сверху вниз (нижняя губа оттянута вниз, зубы не прикусывают язык).</w:t>
      </w:r>
    </w:p>
    <w:p w:rsidR="00CB7D0B" w:rsidRPr="00B57104" w:rsidRDefault="00B57104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«Маляр» - улыбнуться, открыть рот и кончиком языка «погладить» небо вперед – назад (как кисточкой).</w:t>
      </w:r>
    </w:p>
    <w:p w:rsidR="00B57104" w:rsidRPr="00B57104" w:rsidRDefault="00B57104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«Лошадка» - улыбнуться, показать зубы, приоткрыть рот и пощелкать кончиком языка (как лошадка цокает копытами).</w:t>
      </w:r>
    </w:p>
    <w:p w:rsidR="00B57104" w:rsidRPr="00B57104" w:rsidRDefault="00B57104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104">
        <w:rPr>
          <w:rFonts w:ascii="Times New Roman" w:hAnsi="Times New Roman" w:cs="Times New Roman"/>
          <w:sz w:val="28"/>
          <w:szCs w:val="28"/>
        </w:rPr>
        <w:t>«Грибок» - открыть рот, улыбнуться, присосать язык к небу и удержать под счет от 1 до 10, затем щелкнуть (сорвать грибок).</w:t>
      </w:r>
    </w:p>
    <w:p w:rsidR="00B57104" w:rsidRPr="00B57104" w:rsidRDefault="00B57104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104">
        <w:rPr>
          <w:rFonts w:ascii="Times New Roman" w:hAnsi="Times New Roman" w:cs="Times New Roman"/>
          <w:sz w:val="28"/>
          <w:szCs w:val="28"/>
        </w:rPr>
        <w:t>«Гармошка» - улыбнуться, сделать «Грибок» и, не отрывая язык от неба, сильно оттянуть вниз нижнюю челюсть, затем поднять (как игра на гармошке).</w:t>
      </w:r>
    </w:p>
    <w:p w:rsidR="00B57104" w:rsidRPr="00B57104" w:rsidRDefault="00B57104" w:rsidP="00B5710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57104">
        <w:rPr>
          <w:rFonts w:ascii="Times New Roman" w:hAnsi="Times New Roman" w:cs="Times New Roman"/>
          <w:sz w:val="28"/>
          <w:szCs w:val="28"/>
        </w:rPr>
        <w:t xml:space="preserve">«Дятел» - улыбнуться, стучать кончиком языка в бугорки верхних зубов, произнося «Д-Д-Д-Д-Д-Д-Д» при раскрытом рте и неподвижной челюсти. </w:t>
      </w:r>
    </w:p>
    <w:p w:rsidR="00CB7D0B" w:rsidRPr="00B57104" w:rsidRDefault="00CB7D0B" w:rsidP="00B57104">
      <w:pPr>
        <w:spacing w:line="360" w:lineRule="auto"/>
        <w:rPr>
          <w:sz w:val="28"/>
          <w:szCs w:val="28"/>
        </w:rPr>
      </w:pPr>
    </w:p>
    <w:sectPr w:rsidR="00CB7D0B" w:rsidRPr="00B57104" w:rsidSect="00CB7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23CDE"/>
    <w:multiLevelType w:val="hybridMultilevel"/>
    <w:tmpl w:val="3360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24"/>
    <w:rsid w:val="00381B60"/>
    <w:rsid w:val="00B57104"/>
    <w:rsid w:val="00CB7D0B"/>
    <w:rsid w:val="00D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AAF17-80DA-4355-8380-CDDF756C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2020-04-06T01:49:00Z</dcterms:created>
  <dcterms:modified xsi:type="dcterms:W3CDTF">2020-04-06T02:05:00Z</dcterms:modified>
</cp:coreProperties>
</file>