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A42" w:rsidRDefault="000F2A42" w:rsidP="000F2A42">
      <w:pPr>
        <w:jc w:val="center"/>
        <w:rPr>
          <w:rFonts w:ascii="Times New Roman" w:hAnsi="Times New Roman" w:cs="Times New Roman"/>
          <w:b/>
          <w:bCs/>
          <w:kern w:val="24"/>
          <w:position w:val="1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24"/>
          <w:position w:val="1"/>
          <w:sz w:val="28"/>
          <w:szCs w:val="28"/>
        </w:rPr>
        <w:t xml:space="preserve">Плюсы </w:t>
      </w:r>
      <w:r w:rsidRPr="00093E81">
        <w:rPr>
          <w:rFonts w:ascii="Times New Roman" w:hAnsi="Times New Roman" w:cs="Times New Roman"/>
          <w:b/>
          <w:bCs/>
          <w:kern w:val="24"/>
          <w:position w:val="1"/>
          <w:sz w:val="28"/>
          <w:szCs w:val="28"/>
        </w:rPr>
        <w:t xml:space="preserve">посещения </w:t>
      </w:r>
      <w:r w:rsidRPr="00093E81">
        <w:rPr>
          <w:rFonts w:ascii="Times New Roman" w:hAnsi="Times New Roman" w:cs="Times New Roman"/>
          <w:b/>
          <w:bCs/>
          <w:kern w:val="24"/>
          <w:sz w:val="28"/>
          <w:szCs w:val="28"/>
        </w:rPr>
        <w:t>логопедической</w:t>
      </w:r>
      <w:r>
        <w:rPr>
          <w:rFonts w:ascii="Times New Roman" w:hAnsi="Times New Roman" w:cs="Times New Roman"/>
          <w:b/>
          <w:bCs/>
          <w:kern w:val="24"/>
          <w:position w:val="1"/>
          <w:sz w:val="28"/>
          <w:szCs w:val="28"/>
        </w:rPr>
        <w:t xml:space="preserve"> группы</w:t>
      </w:r>
    </w:p>
    <w:p w:rsidR="000F2A42" w:rsidRDefault="000F2A42" w:rsidP="000F2A42">
      <w:pPr>
        <w:jc w:val="both"/>
        <w:rPr>
          <w:rFonts w:ascii="Times New Roman" w:hAnsi="Times New Roman" w:cs="Times New Roman"/>
          <w:sz w:val="28"/>
          <w:szCs w:val="28"/>
        </w:rPr>
      </w:pPr>
      <w:r w:rsidRPr="00093E81">
        <w:rPr>
          <w:rFonts w:ascii="Times New Roman" w:hAnsi="Times New Roman" w:cs="Times New Roman"/>
          <w:sz w:val="28"/>
          <w:szCs w:val="28"/>
        </w:rPr>
        <w:t>С каждым годом процент детей, нуждающихся в логопедической помощи, растет. Эт</w:t>
      </w:r>
      <w:r>
        <w:rPr>
          <w:rFonts w:ascii="Times New Roman" w:hAnsi="Times New Roman" w:cs="Times New Roman"/>
          <w:sz w:val="28"/>
          <w:szCs w:val="28"/>
        </w:rPr>
        <w:t xml:space="preserve">о связано со многими факторами, что обуславливает актуальность логопедических групп в детских садах. На базе нашего дошкольного учреждения созданы и </w:t>
      </w:r>
      <w:r w:rsidRPr="00093E81">
        <w:rPr>
          <w:rFonts w:ascii="Times New Roman" w:hAnsi="Times New Roman" w:cs="Times New Roman"/>
          <w:sz w:val="28"/>
          <w:szCs w:val="28"/>
        </w:rPr>
        <w:t>функционируют две логопедические группы, целью работы которых является оказание необходимой коррекционной помощи детям в возра</w:t>
      </w:r>
      <w:r>
        <w:rPr>
          <w:rFonts w:ascii="Times New Roman" w:hAnsi="Times New Roman" w:cs="Times New Roman"/>
          <w:sz w:val="28"/>
          <w:szCs w:val="28"/>
        </w:rPr>
        <w:t xml:space="preserve">сте от 5 до 7 лет с тяжёлыми </w:t>
      </w:r>
      <w:r w:rsidRPr="00093E81">
        <w:rPr>
          <w:rFonts w:ascii="Times New Roman" w:hAnsi="Times New Roman" w:cs="Times New Roman"/>
          <w:sz w:val="28"/>
          <w:szCs w:val="28"/>
        </w:rPr>
        <w:t xml:space="preserve">нарушениями речи. Проведение всего комплекса коррекционного обучения при логопедической работе требует совмещения специальных занятий по исправлению недостатков речи с выполнением общих программных требований. Для логопедических групп разработан особый режим дня, отличающийся </w:t>
      </w:r>
      <w:proofErr w:type="gramStart"/>
      <w:r w:rsidRPr="00093E8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093E81">
        <w:rPr>
          <w:rFonts w:ascii="Times New Roman" w:hAnsi="Times New Roman" w:cs="Times New Roman"/>
          <w:sz w:val="28"/>
          <w:szCs w:val="28"/>
        </w:rPr>
        <w:t xml:space="preserve"> обычного. Предусмотрено проведение логопедом фронтальных, подгрупповых и индивидуальных занятий. Нар</w:t>
      </w:r>
      <w:r>
        <w:rPr>
          <w:rFonts w:ascii="Times New Roman" w:hAnsi="Times New Roman" w:cs="Times New Roman"/>
          <w:sz w:val="28"/>
          <w:szCs w:val="28"/>
        </w:rPr>
        <w:t xml:space="preserve">яду с этим в расписание </w:t>
      </w:r>
      <w:r w:rsidRPr="00093E81">
        <w:rPr>
          <w:rFonts w:ascii="Times New Roman" w:hAnsi="Times New Roman" w:cs="Times New Roman"/>
          <w:sz w:val="28"/>
          <w:szCs w:val="28"/>
        </w:rPr>
        <w:t>входит время для занятий п</w:t>
      </w:r>
      <w:r>
        <w:rPr>
          <w:rFonts w:ascii="Times New Roman" w:hAnsi="Times New Roman" w:cs="Times New Roman"/>
          <w:sz w:val="28"/>
          <w:szCs w:val="28"/>
        </w:rPr>
        <w:t>о основной образовательной программе детского сада. В</w:t>
      </w:r>
      <w:r w:rsidRPr="00093E81">
        <w:rPr>
          <w:rFonts w:ascii="Times New Roman" w:hAnsi="Times New Roman" w:cs="Times New Roman"/>
          <w:sz w:val="28"/>
          <w:szCs w:val="28"/>
        </w:rPr>
        <w:t xml:space="preserve"> вечернее время выделяются часы для работы воспитателя с подгруппами или отдельными детьми по коррекции (развитию) речи в соответствии с заданием учителя-</w:t>
      </w:r>
      <w:r>
        <w:rPr>
          <w:rFonts w:ascii="Times New Roman" w:hAnsi="Times New Roman" w:cs="Times New Roman"/>
          <w:sz w:val="28"/>
          <w:szCs w:val="28"/>
        </w:rPr>
        <w:t>логопеда. Вся коррекционно-образовательная работа ведётся в тесной взаимосвязи учителя-логопеда с воспитателями логопедической группы, музыкальным руководителем, инструктором по физической культуре, психологом и родителями. В работе всех специалистов осуществляется</w:t>
      </w:r>
      <w:r w:rsidRPr="00093E81">
        <w:rPr>
          <w:rFonts w:ascii="Times New Roman" w:hAnsi="Times New Roman" w:cs="Times New Roman"/>
          <w:sz w:val="28"/>
          <w:szCs w:val="28"/>
        </w:rPr>
        <w:t xml:space="preserve"> преемственность и соблюдение единства требований, предъявляемых детям. </w:t>
      </w:r>
    </w:p>
    <w:p w:rsidR="000F2A42" w:rsidRDefault="000F2A42" w:rsidP="000F2A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и подгрупповые занятия проводятся учителем-логопедом в логопедическом кабинете.</w:t>
      </w:r>
      <w:r w:rsidRPr="00451005">
        <w:t xml:space="preserve"> </w:t>
      </w:r>
      <w:r w:rsidRPr="00451005">
        <w:rPr>
          <w:rFonts w:ascii="Times New Roman" w:hAnsi="Times New Roman" w:cs="Times New Roman"/>
          <w:sz w:val="28"/>
          <w:szCs w:val="28"/>
        </w:rPr>
        <w:t>Основное назначение логопедического кабинета – создание рациональных условий для коррекции речевых нарушений у детей дошкольного возраста.</w:t>
      </w:r>
      <w:r>
        <w:rPr>
          <w:rFonts w:ascii="Times New Roman" w:hAnsi="Times New Roman" w:cs="Times New Roman"/>
          <w:sz w:val="28"/>
          <w:szCs w:val="28"/>
        </w:rPr>
        <w:t xml:space="preserve"> Вся предметно-пространственная среда в кабинетах сформирована в соответствии с ФГОС. </w:t>
      </w:r>
      <w:r w:rsidRPr="0092470A">
        <w:rPr>
          <w:rFonts w:ascii="Times New Roman" w:hAnsi="Times New Roman" w:cs="Times New Roman"/>
          <w:sz w:val="28"/>
          <w:szCs w:val="28"/>
        </w:rPr>
        <w:t>В соответствии с основными коррекционными направлениями в работе и принципами построения окружающей среды, а также в соответствии с реализуемой программой учреждения, пространство логопедического кабин</w:t>
      </w:r>
      <w:r>
        <w:rPr>
          <w:rFonts w:ascii="Times New Roman" w:hAnsi="Times New Roman" w:cs="Times New Roman"/>
          <w:sz w:val="28"/>
          <w:szCs w:val="28"/>
        </w:rPr>
        <w:t>ета условно разделено на блоки:</w:t>
      </w:r>
    </w:p>
    <w:p w:rsidR="000F2A42" w:rsidRPr="0092470A" w:rsidRDefault="000F2A42" w:rsidP="000F2A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470A">
        <w:rPr>
          <w:rFonts w:ascii="Times New Roman" w:hAnsi="Times New Roman" w:cs="Times New Roman"/>
          <w:sz w:val="28"/>
          <w:szCs w:val="28"/>
        </w:rPr>
        <w:t>диагностический блок;</w:t>
      </w:r>
    </w:p>
    <w:p w:rsidR="000F2A42" w:rsidRPr="0092470A" w:rsidRDefault="000F2A42" w:rsidP="000F2A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470A">
        <w:rPr>
          <w:rFonts w:ascii="Times New Roman" w:hAnsi="Times New Roman" w:cs="Times New Roman"/>
          <w:sz w:val="28"/>
          <w:szCs w:val="28"/>
        </w:rPr>
        <w:t>организационно - планирующий блок;</w:t>
      </w:r>
    </w:p>
    <w:p w:rsidR="000F2A42" w:rsidRPr="0092470A" w:rsidRDefault="000F2A42" w:rsidP="000F2A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470A">
        <w:rPr>
          <w:rFonts w:ascii="Times New Roman" w:hAnsi="Times New Roman" w:cs="Times New Roman"/>
          <w:sz w:val="28"/>
          <w:szCs w:val="28"/>
        </w:rPr>
        <w:t>коррекционно - развивающий блок;</w:t>
      </w:r>
    </w:p>
    <w:p w:rsidR="000F2A42" w:rsidRPr="0092470A" w:rsidRDefault="000F2A42" w:rsidP="000F2A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470A">
        <w:rPr>
          <w:rFonts w:ascii="Times New Roman" w:hAnsi="Times New Roman" w:cs="Times New Roman"/>
          <w:sz w:val="28"/>
          <w:szCs w:val="28"/>
        </w:rPr>
        <w:t>информационный блок;</w:t>
      </w:r>
    </w:p>
    <w:p w:rsidR="000F2A42" w:rsidRPr="0092470A" w:rsidRDefault="000F2A42" w:rsidP="000F2A4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kern w:val="24"/>
          <w:sz w:val="28"/>
          <w:szCs w:val="28"/>
        </w:rPr>
      </w:pPr>
      <w:r w:rsidRPr="0092470A">
        <w:rPr>
          <w:rFonts w:ascii="Times New Roman" w:hAnsi="Times New Roman" w:cs="Times New Roman"/>
          <w:sz w:val="28"/>
          <w:szCs w:val="28"/>
        </w:rPr>
        <w:t>научно - методический блок.</w:t>
      </w:r>
    </w:p>
    <w:p w:rsidR="000F2A42" w:rsidRDefault="000F2A42" w:rsidP="000F2A42">
      <w:pPr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344E04">
        <w:rPr>
          <w:rFonts w:ascii="Times New Roman" w:hAnsi="Times New Roman" w:cs="Times New Roman"/>
          <w:bCs/>
          <w:kern w:val="24"/>
          <w:sz w:val="28"/>
          <w:szCs w:val="28"/>
        </w:rPr>
        <w:t>Общим для всех блоков является реализация принципа безопасности предметно-пространственной среды, соответствие всех ее элементов требованиям по обеспечению надежности и безопасности их использования.</w:t>
      </w:r>
      <w:r>
        <w:rPr>
          <w:rFonts w:ascii="Times New Roman" w:hAnsi="Times New Roman" w:cs="Times New Roman"/>
          <w:bCs/>
          <w:kern w:val="24"/>
          <w:sz w:val="28"/>
          <w:szCs w:val="28"/>
        </w:rPr>
        <w:t xml:space="preserve"> </w:t>
      </w:r>
      <w:r w:rsidRPr="0092470A">
        <w:rPr>
          <w:rFonts w:ascii="Times New Roman" w:hAnsi="Times New Roman" w:cs="Times New Roman"/>
          <w:bCs/>
          <w:kern w:val="24"/>
          <w:sz w:val="28"/>
          <w:szCs w:val="28"/>
        </w:rPr>
        <w:t>Кабинеты оснащены современными интерактивными столами</w:t>
      </w:r>
      <w:r>
        <w:rPr>
          <w:rFonts w:ascii="Times New Roman" w:hAnsi="Times New Roman" w:cs="Times New Roman"/>
          <w:bCs/>
          <w:kern w:val="24"/>
          <w:sz w:val="28"/>
          <w:szCs w:val="28"/>
        </w:rPr>
        <w:t xml:space="preserve"> логопеда, игровыми пособиями, дидактическими материалами и методической литературой.</w:t>
      </w:r>
      <w:r w:rsidRPr="00344E04">
        <w:rPr>
          <w:rFonts w:ascii="Times New Roman" w:hAnsi="Times New Roman" w:cs="Times New Roman"/>
          <w:bCs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kern w:val="24"/>
          <w:sz w:val="28"/>
          <w:szCs w:val="28"/>
        </w:rPr>
        <w:t xml:space="preserve">Весь материал регулярно </w:t>
      </w:r>
      <w:r>
        <w:rPr>
          <w:rFonts w:ascii="Times New Roman" w:hAnsi="Times New Roman" w:cs="Times New Roman"/>
          <w:bCs/>
          <w:kern w:val="24"/>
          <w:sz w:val="28"/>
          <w:szCs w:val="28"/>
        </w:rPr>
        <w:lastRenderedPageBreak/>
        <w:t xml:space="preserve">пополняется и обогащается. </w:t>
      </w:r>
      <w:r w:rsidRPr="0092470A">
        <w:rPr>
          <w:rFonts w:ascii="Times New Roman" w:hAnsi="Times New Roman" w:cs="Times New Roman"/>
          <w:bCs/>
          <w:kern w:val="24"/>
          <w:sz w:val="28"/>
          <w:szCs w:val="28"/>
        </w:rPr>
        <w:t>О</w:t>
      </w:r>
      <w:r>
        <w:rPr>
          <w:rFonts w:ascii="Times New Roman" w:hAnsi="Times New Roman" w:cs="Times New Roman"/>
          <w:bCs/>
          <w:kern w:val="24"/>
          <w:sz w:val="28"/>
          <w:szCs w:val="28"/>
        </w:rPr>
        <w:t>борудование и освещение кабинетов соответствует</w:t>
      </w:r>
      <w:r w:rsidRPr="0092470A">
        <w:rPr>
          <w:rFonts w:ascii="Times New Roman" w:hAnsi="Times New Roman" w:cs="Times New Roman"/>
          <w:bCs/>
          <w:kern w:val="24"/>
          <w:sz w:val="28"/>
          <w:szCs w:val="28"/>
        </w:rPr>
        <w:t xml:space="preserve"> требованиям СанПиНа. </w:t>
      </w:r>
    </w:p>
    <w:p w:rsidR="000F2A42" w:rsidRPr="00D471DC" w:rsidRDefault="000F2A42" w:rsidP="000F2A42">
      <w:pPr>
        <w:jc w:val="both"/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</w:pPr>
      <w:r w:rsidRPr="00D471DC">
        <w:rPr>
          <w:rFonts w:ascii="Times New Roman" w:hAnsi="Times New Roman" w:cs="Times New Roman"/>
          <w:bCs/>
          <w:kern w:val="24"/>
          <w:sz w:val="28"/>
          <w:szCs w:val="28"/>
          <w:u w:val="single"/>
        </w:rPr>
        <w:t>Плюсы посещения логопедической группы:</w:t>
      </w:r>
    </w:p>
    <w:p w:rsidR="000F2A42" w:rsidRPr="00D471DC" w:rsidRDefault="000F2A42" w:rsidP="000F2A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D471DC">
        <w:rPr>
          <w:rFonts w:ascii="Times New Roman" w:hAnsi="Times New Roman" w:cs="Times New Roman"/>
          <w:bCs/>
          <w:kern w:val="24"/>
          <w:sz w:val="28"/>
          <w:szCs w:val="28"/>
        </w:rPr>
        <w:t>бесплатная помощь специалистов логопедов;</w:t>
      </w:r>
    </w:p>
    <w:p w:rsidR="000F2A42" w:rsidRPr="00D471DC" w:rsidRDefault="000F2A42" w:rsidP="000F2A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D471DC">
        <w:rPr>
          <w:rFonts w:ascii="Times New Roman" w:hAnsi="Times New Roman" w:cs="Times New Roman"/>
          <w:bCs/>
          <w:kern w:val="24"/>
          <w:sz w:val="28"/>
          <w:szCs w:val="28"/>
        </w:rPr>
        <w:t xml:space="preserve">небольшое количество детей в таких группах по сравнению с </w:t>
      </w:r>
      <w:proofErr w:type="gramStart"/>
      <w:r w:rsidRPr="00D471DC">
        <w:rPr>
          <w:rFonts w:ascii="Times New Roman" w:hAnsi="Times New Roman" w:cs="Times New Roman"/>
          <w:bCs/>
          <w:kern w:val="24"/>
          <w:sz w:val="28"/>
          <w:szCs w:val="28"/>
        </w:rPr>
        <w:t>обычными</w:t>
      </w:r>
      <w:proofErr w:type="gramEnd"/>
      <w:r w:rsidRPr="00D471DC">
        <w:rPr>
          <w:rFonts w:ascii="Times New Roman" w:hAnsi="Times New Roman" w:cs="Times New Roman"/>
          <w:bCs/>
          <w:kern w:val="24"/>
          <w:sz w:val="28"/>
          <w:szCs w:val="28"/>
        </w:rPr>
        <w:t>;</w:t>
      </w:r>
    </w:p>
    <w:p w:rsidR="000F2A42" w:rsidRPr="00D471DC" w:rsidRDefault="000F2A42" w:rsidP="000F2A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D471DC">
        <w:rPr>
          <w:rFonts w:ascii="Times New Roman" w:hAnsi="Times New Roman" w:cs="Times New Roman"/>
          <w:bCs/>
          <w:kern w:val="24"/>
          <w:sz w:val="28"/>
          <w:szCs w:val="28"/>
        </w:rPr>
        <w:t>на каждую логопедическую группу выделяют двух воспитателей со специальным образованием;</w:t>
      </w:r>
    </w:p>
    <w:p w:rsidR="000F2A42" w:rsidRPr="00D471DC" w:rsidRDefault="000F2A42" w:rsidP="000F2A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D471DC">
        <w:rPr>
          <w:rFonts w:ascii="Times New Roman" w:hAnsi="Times New Roman" w:cs="Times New Roman"/>
          <w:bCs/>
          <w:kern w:val="24"/>
          <w:sz w:val="28"/>
          <w:szCs w:val="28"/>
        </w:rPr>
        <w:t>больше развивающих занятий;</w:t>
      </w:r>
    </w:p>
    <w:p w:rsidR="000F2A42" w:rsidRPr="00D471DC" w:rsidRDefault="000F2A42" w:rsidP="000F2A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D471DC">
        <w:rPr>
          <w:rFonts w:ascii="Times New Roman" w:hAnsi="Times New Roman" w:cs="Times New Roman"/>
          <w:bCs/>
          <w:kern w:val="24"/>
          <w:sz w:val="28"/>
          <w:szCs w:val="28"/>
        </w:rPr>
        <w:t>очень хо</w:t>
      </w:r>
      <w:r>
        <w:rPr>
          <w:rFonts w:ascii="Times New Roman" w:hAnsi="Times New Roman" w:cs="Times New Roman"/>
          <w:bCs/>
          <w:kern w:val="24"/>
          <w:sz w:val="28"/>
          <w:szCs w:val="28"/>
        </w:rPr>
        <w:t xml:space="preserve">рошая подготовка детей к школе, </w:t>
      </w:r>
      <w:r w:rsidRPr="00D471DC">
        <w:rPr>
          <w:rFonts w:ascii="Times New Roman" w:hAnsi="Times New Roman" w:cs="Times New Roman"/>
          <w:bCs/>
          <w:kern w:val="24"/>
          <w:sz w:val="28"/>
          <w:szCs w:val="28"/>
        </w:rPr>
        <w:t>здесь уделяется большое внимание развитию, поэтому дети из логопедических групп умнее своих сверстников.</w:t>
      </w:r>
    </w:p>
    <w:p w:rsidR="000F2A42" w:rsidRPr="00093E81" w:rsidRDefault="000F2A42" w:rsidP="000F2A42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F2A42" w:rsidRDefault="000F2A42" w:rsidP="000F2A4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93E81">
        <w:rPr>
          <w:rFonts w:ascii="Times New Roman" w:hAnsi="Times New Roman" w:cs="Times New Roman"/>
          <w:b/>
          <w:bCs/>
          <w:noProof/>
          <w:kern w:val="24"/>
          <w:sz w:val="24"/>
          <w:szCs w:val="24"/>
          <w:lang w:eastAsia="ru-RU"/>
        </w:rPr>
        <w:drawing>
          <wp:inline distT="0" distB="0" distL="0" distR="0" wp14:anchorId="3AE2C65D" wp14:editId="28E0A771">
            <wp:extent cx="6018028" cy="3189767"/>
            <wp:effectExtent l="0" t="0" r="1905" b="0"/>
            <wp:docPr id="1" name="Рисунок 1" descr="C:\Users\админ\Desktop\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18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641" cy="3191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A42" w:rsidRPr="005D2EF7" w:rsidRDefault="000F2A42" w:rsidP="000F2A4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            </w:t>
      </w:r>
      <w:r w:rsidRPr="00093E81">
        <w:rPr>
          <w:noProof/>
          <w:lang w:eastAsia="ru-RU"/>
        </w:rPr>
        <w:drawing>
          <wp:inline distT="0" distB="0" distL="0" distR="0" wp14:anchorId="6ACC811D" wp14:editId="428225EE">
            <wp:extent cx="2409825" cy="2014366"/>
            <wp:effectExtent l="0" t="0" r="0" b="5080"/>
            <wp:docPr id="2" name="Picture 4" descr="C:\Users\user\Desktop\фото\IMG_20191030_12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user\Desktop\фото\IMG_20191030_120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693" cy="205939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  <w:lang w:eastAsia="ru-RU"/>
        </w:rPr>
        <w:t xml:space="preserve">            </w:t>
      </w:r>
      <w:r w:rsidRPr="00093E81">
        <w:rPr>
          <w:noProof/>
          <w:lang w:eastAsia="ru-RU"/>
        </w:rPr>
        <w:drawing>
          <wp:inline distT="0" distB="0" distL="0" distR="0" wp14:anchorId="15F5E09F" wp14:editId="14B70057">
            <wp:extent cx="2261569" cy="1991995"/>
            <wp:effectExtent l="0" t="0" r="5715" b="8255"/>
            <wp:docPr id="3" name="Picture 2" descr="C:\Users\user\Desktop\фото\IMG_20191030_12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C:\Users\user\Desktop\фото\IMG_20191030_121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70" cy="200846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</w:t>
      </w:r>
      <w:r w:rsidRPr="00093E81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                 </w:t>
      </w:r>
    </w:p>
    <w:p w:rsidR="000F2A42" w:rsidRDefault="000F2A42" w:rsidP="000F2A4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093E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CFB624" wp14:editId="668B5BB7">
            <wp:extent cx="5791200" cy="4248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131" cy="426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2A42" w:rsidRDefault="000F2A42" w:rsidP="000F2A42">
      <w:pPr>
        <w:pStyle w:val="a3"/>
        <w:ind w:left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F2A42" w:rsidRDefault="000F2A42" w:rsidP="000F2A42">
      <w:pPr>
        <w:pStyle w:val="a3"/>
        <w:ind w:left="0"/>
        <w:rPr>
          <w:noProof/>
          <w:lang w:eastAsia="ru-RU"/>
        </w:rPr>
      </w:pPr>
      <w:r w:rsidRPr="00093E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69A0F3" wp14:editId="1B5041A7">
            <wp:extent cx="5791200" cy="4714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075" cy="474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3E81">
        <w:rPr>
          <w:noProof/>
          <w:lang w:eastAsia="ru-RU"/>
        </w:rPr>
        <w:t xml:space="preserve"> </w:t>
      </w:r>
    </w:p>
    <w:p w:rsidR="000F2A42" w:rsidRDefault="000F2A42" w:rsidP="000F2A42">
      <w:pPr>
        <w:pStyle w:val="a3"/>
        <w:ind w:left="0"/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  <w:r w:rsidRPr="00D471D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3B908B9" wp14:editId="2C9082FD">
            <wp:extent cx="2811313" cy="2438015"/>
            <wp:effectExtent l="0" t="0" r="8255" b="635"/>
            <wp:docPr id="6" name="Picture 7" descr="F:\на педсовет\SAM_4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F:\на педсовет\SAM_41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50" cy="2457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Pr="00093E81">
        <w:rPr>
          <w:noProof/>
          <w:lang w:eastAsia="ru-RU"/>
        </w:rPr>
        <w:drawing>
          <wp:inline distT="0" distB="0" distL="0" distR="0" wp14:anchorId="3EFDFF53" wp14:editId="3138DDB5">
            <wp:extent cx="2894917" cy="2385060"/>
            <wp:effectExtent l="0" t="0" r="1270" b="0"/>
            <wp:docPr id="7" name="Picture 2" descr="C:\Users\user\Desktop\фото\IMG_20191030_122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фото\IMG_20191030_1226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900" cy="239740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F2A42" w:rsidRDefault="000F2A42" w:rsidP="000F2A42">
      <w:pPr>
        <w:pStyle w:val="a3"/>
        <w:ind w:left="0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t xml:space="preserve"> </w:t>
      </w:r>
      <w:r w:rsidRPr="00D471DC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9E3C49B" wp14:editId="61FA6345">
            <wp:extent cx="2868295" cy="2155497"/>
            <wp:effectExtent l="0" t="0" r="8255" b="0"/>
            <wp:docPr id="8" name="Рисунок 8" descr="C:\Логопедия\фото2\ДЕТСКИЙ САД\с фотика\Моя работа\SAM_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огопедия\фото2\ДЕТСКИЙ САД\с фотика\Моя работа\SAM_41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598" cy="216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noProof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D471DC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DBF3CA9" wp14:editId="0C86FD22">
            <wp:extent cx="2908300" cy="2181225"/>
            <wp:effectExtent l="0" t="0" r="6350" b="9525"/>
            <wp:docPr id="9" name="Рисунок 9" descr="C:\Логопедия\фото2\ДЕТСКИЙ САД\с фотика\Моя работа\SAM_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Логопедия\фото2\ДЕТСКИЙ САД\с фотика\Моя работа\SAM_41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615" cy="218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2EF7">
        <w:rPr>
          <w:noProof/>
          <w:lang w:eastAsia="ru-RU"/>
        </w:rPr>
        <w:t xml:space="preserve"> </w:t>
      </w:r>
    </w:p>
    <w:p w:rsidR="000F2A42" w:rsidRDefault="000F2A42" w:rsidP="000F2A42">
      <w:pPr>
        <w:pStyle w:val="a3"/>
        <w:ind w:left="0"/>
        <w:rPr>
          <w:noProof/>
          <w:lang w:eastAsia="ru-RU"/>
        </w:rPr>
      </w:pPr>
    </w:p>
    <w:p w:rsidR="000F2A42" w:rsidRDefault="000F2A42" w:rsidP="000F2A42">
      <w:pPr>
        <w:pStyle w:val="a3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noProof/>
          <w:lang w:eastAsia="ru-RU"/>
        </w:rPr>
        <w:t xml:space="preserve"> </w:t>
      </w:r>
      <w:r w:rsidRPr="00344E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F2A42" w:rsidRDefault="000F2A42" w:rsidP="000F2A42">
      <w:pPr>
        <w:pStyle w:val="a3"/>
        <w:ind w:left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0F2A42" w:rsidRPr="00D471DC" w:rsidRDefault="000F2A42" w:rsidP="000F2A42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4E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F2A42" w:rsidRDefault="000F2A42" w:rsidP="000F2A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наших кабинетах</w:t>
      </w:r>
      <w:r w:rsidRPr="00D471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живёт вдохновение!</w:t>
      </w:r>
      <w:r w:rsidRPr="00D47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A42" w:rsidRDefault="000F2A42" w:rsidP="000F2A42">
      <w:pPr>
        <w:jc w:val="both"/>
        <w:rPr>
          <w:rFonts w:ascii="Times New Roman" w:hAnsi="Times New Roman" w:cs="Times New Roman"/>
          <w:sz w:val="28"/>
          <w:szCs w:val="28"/>
        </w:rPr>
      </w:pPr>
      <w:r w:rsidRPr="00D471DC">
        <w:rPr>
          <w:rFonts w:ascii="Times New Roman" w:hAnsi="Times New Roman" w:cs="Times New Roman"/>
          <w:sz w:val="28"/>
          <w:szCs w:val="28"/>
        </w:rPr>
        <w:t>Здесь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можете найти всё, что нужно </w:t>
      </w:r>
      <w:r w:rsidRPr="00D471DC">
        <w:rPr>
          <w:rFonts w:ascii="Times New Roman" w:hAnsi="Times New Roman" w:cs="Times New Roman"/>
          <w:sz w:val="28"/>
          <w:szCs w:val="28"/>
          <w:shd w:val="clear" w:color="auto" w:fill="FFFFFF"/>
        </w:rPr>
        <w:t>для успешной работы:</w:t>
      </w:r>
    </w:p>
    <w:p w:rsidR="000F2A42" w:rsidRPr="00D471DC" w:rsidRDefault="000F2A42" w:rsidP="000F2A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71DC">
        <w:rPr>
          <w:rFonts w:ascii="Times New Roman" w:hAnsi="Times New Roman" w:cs="Times New Roman"/>
          <w:sz w:val="28"/>
          <w:szCs w:val="28"/>
          <w:shd w:val="clear" w:color="auto" w:fill="FFFFFF"/>
        </w:rPr>
        <w:t>логопедические и дидактические пособия</w:t>
      </w:r>
      <w:r w:rsidRPr="00D471DC">
        <w:rPr>
          <w:rFonts w:ascii="Times New Roman" w:hAnsi="Times New Roman" w:cs="Times New Roman"/>
          <w:sz w:val="28"/>
          <w:szCs w:val="28"/>
        </w:rPr>
        <w:t>;</w:t>
      </w:r>
    </w:p>
    <w:p w:rsidR="000F2A42" w:rsidRPr="00D471DC" w:rsidRDefault="000F2A42" w:rsidP="000F2A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71DC">
        <w:rPr>
          <w:rFonts w:ascii="Times New Roman" w:hAnsi="Times New Roman" w:cs="Times New Roman"/>
          <w:sz w:val="28"/>
          <w:szCs w:val="28"/>
          <w:shd w:val="clear" w:color="auto" w:fill="FFFFFF"/>
        </w:rPr>
        <w:t>идеи для создания игр и пособий своими руками</w:t>
      </w:r>
      <w:r w:rsidRPr="00D471DC">
        <w:rPr>
          <w:rFonts w:ascii="Times New Roman" w:hAnsi="Times New Roman" w:cs="Times New Roman"/>
          <w:sz w:val="28"/>
          <w:szCs w:val="28"/>
        </w:rPr>
        <w:t>;</w:t>
      </w:r>
    </w:p>
    <w:p w:rsidR="000F2A42" w:rsidRPr="00D471DC" w:rsidRDefault="000F2A42" w:rsidP="000F2A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71DC">
        <w:rPr>
          <w:rFonts w:ascii="Times New Roman" w:hAnsi="Times New Roman" w:cs="Times New Roman"/>
          <w:sz w:val="28"/>
          <w:szCs w:val="28"/>
          <w:shd w:val="clear" w:color="auto" w:fill="FFFFFF"/>
        </w:rPr>
        <w:t>бесплатные материалы для скачивания</w:t>
      </w:r>
      <w:r w:rsidRPr="00D471DC">
        <w:rPr>
          <w:rFonts w:ascii="Times New Roman" w:hAnsi="Times New Roman" w:cs="Times New Roman"/>
          <w:sz w:val="28"/>
          <w:szCs w:val="28"/>
        </w:rPr>
        <w:t>;</w:t>
      </w:r>
    </w:p>
    <w:p w:rsidR="000F2A42" w:rsidRPr="00D471DC" w:rsidRDefault="000F2A42" w:rsidP="000F2A4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71DC">
        <w:rPr>
          <w:rFonts w:ascii="Times New Roman" w:hAnsi="Times New Roman" w:cs="Times New Roman"/>
          <w:sz w:val="28"/>
          <w:szCs w:val="28"/>
          <w:shd w:val="clear" w:color="auto" w:fill="FFFFFF"/>
        </w:rPr>
        <w:t>варианты оформления кабинетов</w:t>
      </w:r>
      <w:r w:rsidRPr="00D471DC">
        <w:rPr>
          <w:rFonts w:ascii="Times New Roman" w:hAnsi="Times New Roman" w:cs="Times New Roman"/>
          <w:sz w:val="28"/>
          <w:szCs w:val="28"/>
        </w:rPr>
        <w:t xml:space="preserve"> </w:t>
      </w:r>
      <w:r w:rsidRPr="00D471DC">
        <w:rPr>
          <w:rFonts w:ascii="Times New Roman" w:hAnsi="Times New Roman" w:cs="Times New Roman"/>
          <w:sz w:val="28"/>
          <w:szCs w:val="28"/>
          <w:shd w:val="clear" w:color="auto" w:fill="FFFFFF"/>
        </w:rPr>
        <w:t>и другие полезные вещи!</w:t>
      </w:r>
      <w:r w:rsidRPr="00D47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2A42" w:rsidRDefault="000F2A42" w:rsidP="000F2A4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:rsidR="000F2A42" w:rsidRDefault="000F2A42" w:rsidP="000F2A4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:rsidR="000F2A42" w:rsidRDefault="000F2A42" w:rsidP="000F2A4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:rsidR="000F2A42" w:rsidRDefault="000F2A42" w:rsidP="000F2A4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:rsidR="000F2A42" w:rsidRPr="00093E81" w:rsidRDefault="000F2A42" w:rsidP="000F2A42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F2A42" w:rsidRDefault="000F2A42" w:rsidP="000F2A42">
      <w:pPr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9F14D63" wp14:editId="2932A49C">
            <wp:extent cx="1854890" cy="1833153"/>
            <wp:effectExtent l="0" t="0" r="0" b="0"/>
            <wp:docPr id="10" name="Рисунок 10" descr="C:\Users\админ\Desktop\ети-играя-во-у-5513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ети-играя-во-у-551356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90" cy="1833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112C">
        <w:rPr>
          <w:rFonts w:ascii="Arial" w:hAnsi="Arial" w:cs="Arial"/>
          <w:b/>
          <w:color w:val="FF0000"/>
          <w:sz w:val="26"/>
          <w:szCs w:val="26"/>
          <w:shd w:val="clear" w:color="auto" w:fill="FFFFFF"/>
        </w:rPr>
        <w:t>Поиграем мы с водичкой</w:t>
      </w:r>
    </w:p>
    <w:p w:rsidR="000F2A42" w:rsidRPr="005204AB" w:rsidRDefault="000F2A42" w:rsidP="000F2A4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20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Играть с водой любят все дети, а летним жарким денечком вдвойне. Играть можно в бассейне, тазике и в ванне, а так же в речке, пруду или море. Игры можно разделить на три группы: эксперименты, сюжетные, подвижные. С помощью таких игр можно в интересной форме обучить ребенка, развить: наблюдательность, мышление, внимание, моторику, тактильные ощущения, речь, двигательную и зрительную координацию.</w:t>
      </w:r>
    </w:p>
    <w:p w:rsidR="000F2A42" w:rsidRPr="005204AB" w:rsidRDefault="000F2A42" w:rsidP="000F2A42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4A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 чем еще польза игр в воде и с водой:</w:t>
      </w:r>
      <w:r w:rsidRPr="00BC54E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923EC45" wp14:editId="022BE438">
            <wp:extent cx="1185992" cy="1143000"/>
            <wp:effectExtent l="0" t="0" r="0" b="0"/>
            <wp:docPr id="11" name="Рисунок 11" descr="C:\Users\админ\Desktop\655111542_148d40eafa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655111542_148d40eafa_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90188" cy="1147044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A42" w:rsidRPr="005204AB" w:rsidRDefault="000F2A42" w:rsidP="000F2A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успокаивает, эмоционально разгружает;</w:t>
      </w:r>
    </w:p>
    <w:p w:rsidR="000F2A42" w:rsidRPr="005204AB" w:rsidRDefault="000F2A42" w:rsidP="000F2A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дарит положительные эмоции;</w:t>
      </w:r>
    </w:p>
    <w:p w:rsidR="000F2A42" w:rsidRPr="005204AB" w:rsidRDefault="000F2A42" w:rsidP="000F2A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способствует физическому развитию;</w:t>
      </w:r>
    </w:p>
    <w:p w:rsidR="000F2A42" w:rsidRPr="005204AB" w:rsidRDefault="000F2A42" w:rsidP="000F2A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и профилактика заболеваний;</w:t>
      </w:r>
    </w:p>
    <w:p w:rsidR="000F2A42" w:rsidRPr="005204AB" w:rsidRDefault="000F2A42" w:rsidP="000F2A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окружающим миром;</w:t>
      </w:r>
    </w:p>
    <w:p w:rsidR="000F2A42" w:rsidRPr="005204AB" w:rsidRDefault="000F2A42" w:rsidP="000F2A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пространственное восприятие, представление о величине и т.д.;</w:t>
      </w:r>
    </w:p>
    <w:p w:rsidR="000F2A42" w:rsidRPr="005204AB" w:rsidRDefault="000F2A42" w:rsidP="000F2A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обогащается словарный запас;</w:t>
      </w:r>
    </w:p>
    <w:p w:rsidR="000F2A42" w:rsidRPr="005204AB" w:rsidRDefault="000F2A42" w:rsidP="000F2A4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приучение к хозяйству (уборка, стирка, полив цветов и т.д.);</w:t>
      </w:r>
    </w:p>
    <w:p w:rsidR="000F2A42" w:rsidRDefault="000F2A42" w:rsidP="000F2A4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0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приучение к личной гигиене.</w:t>
      </w:r>
    </w:p>
    <w:p w:rsidR="000F2A42" w:rsidRPr="005204AB" w:rsidRDefault="000F2A42" w:rsidP="000F2A4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СОКРОВИЩА ПИРАТОВ</w:t>
      </w:r>
      <w:r>
        <w:rPr>
          <w:noProof/>
        </w:rPr>
        <w:t xml:space="preserve">                          </w:t>
      </w:r>
      <w:r>
        <w:rPr>
          <w:noProof/>
        </w:rPr>
        <w:drawing>
          <wp:inline distT="0" distB="0" distL="0" distR="0" wp14:anchorId="1FEC8404" wp14:editId="4F9145A6">
            <wp:extent cx="1333738" cy="857250"/>
            <wp:effectExtent l="0" t="0" r="0" b="0"/>
            <wp:docPr id="12" name="Рисунок 12" descr="C:\Users\админ\Desktop\си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ито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196" cy="85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1329D3FD" wp14:editId="46B64CDA">
            <wp:extent cx="1278377" cy="933450"/>
            <wp:effectExtent l="0" t="0" r="0" b="0"/>
            <wp:docPr id="13" name="Рисунок 13" descr="C:\Users\админ\Desktop\88005c7abca168963df5ea301bf7d5ad--plastic-letters-one-to-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88005c7abca168963df5ea301bf7d5ad--plastic-letters-one-to-on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83" t="24541" r="14642"/>
                    <a:stretch/>
                  </pic:blipFill>
                  <pic:spPr bwMode="auto">
                    <a:xfrm>
                      <a:off x="0" y="0"/>
                      <a:ext cx="1286428" cy="939329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</w:t>
      </w:r>
    </w:p>
    <w:p w:rsidR="000F2A42" w:rsidRDefault="000F2A42" w:rsidP="000F2A4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r w:rsidRPr="005204AB">
        <w:rPr>
          <w:color w:val="000000"/>
          <w:sz w:val="28"/>
          <w:szCs w:val="28"/>
        </w:rPr>
        <w:t>На дно тазика, ванны или бассейна положите различные предметы (</w:t>
      </w:r>
      <w:proofErr w:type="spellStart"/>
      <w:r w:rsidRPr="005204AB">
        <w:rPr>
          <w:color w:val="000000"/>
          <w:sz w:val="28"/>
          <w:szCs w:val="28"/>
        </w:rPr>
        <w:t>камешки</w:t>
      </w:r>
      <w:proofErr w:type="gramStart"/>
      <w:r w:rsidRPr="005204AB">
        <w:rPr>
          <w:color w:val="000000"/>
          <w:sz w:val="28"/>
          <w:szCs w:val="28"/>
        </w:rPr>
        <w:t>,б</w:t>
      </w:r>
      <w:proofErr w:type="gramEnd"/>
      <w:r w:rsidRPr="005204AB">
        <w:rPr>
          <w:color w:val="000000"/>
          <w:sz w:val="28"/>
          <w:szCs w:val="28"/>
        </w:rPr>
        <w:t>усинки,ракушки,пуговицы</w:t>
      </w:r>
      <w:proofErr w:type="spellEnd"/>
      <w:r w:rsidRPr="005204AB">
        <w:rPr>
          <w:color w:val="000000"/>
          <w:sz w:val="28"/>
          <w:szCs w:val="28"/>
        </w:rPr>
        <w:t>).</w:t>
      </w:r>
    </w:p>
    <w:p w:rsidR="000F2A42" w:rsidRDefault="000F2A42" w:rsidP="000F2A42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28"/>
          <w:szCs w:val="28"/>
        </w:rPr>
      </w:pPr>
      <w:proofErr w:type="gramStart"/>
      <w:r w:rsidRPr="005204AB">
        <w:rPr>
          <w:color w:val="000000"/>
          <w:sz w:val="28"/>
          <w:szCs w:val="28"/>
        </w:rPr>
        <w:t xml:space="preserve">Задание: достать со дна </w:t>
      </w:r>
      <w:r>
        <w:rPr>
          <w:color w:val="000000"/>
          <w:sz w:val="28"/>
          <w:szCs w:val="28"/>
        </w:rPr>
        <w:t>«</w:t>
      </w:r>
      <w:r w:rsidRPr="005204AB">
        <w:rPr>
          <w:color w:val="000000"/>
          <w:sz w:val="28"/>
          <w:szCs w:val="28"/>
        </w:rPr>
        <w:t>сокровища пиратов</w:t>
      </w:r>
      <w:r>
        <w:rPr>
          <w:color w:val="000000"/>
          <w:sz w:val="28"/>
          <w:szCs w:val="28"/>
        </w:rPr>
        <w:t>»</w:t>
      </w:r>
      <w:r w:rsidRPr="005204AB">
        <w:rPr>
          <w:color w:val="000000"/>
          <w:sz w:val="28"/>
          <w:szCs w:val="28"/>
        </w:rPr>
        <w:t xml:space="preserve"> разными способами (руками, ногами, совочком, ситечком и др.).</w:t>
      </w:r>
      <w:proofErr w:type="gramEnd"/>
    </w:p>
    <w:p w:rsidR="000F2A42" w:rsidRPr="0088185B" w:rsidRDefault="000F2A42" w:rsidP="000F2A42">
      <w:pPr>
        <w:pStyle w:val="article-renderblock"/>
        <w:shd w:val="clear" w:color="auto" w:fill="FFFFFF"/>
        <w:spacing w:before="90" w:beforeAutospacing="0" w:after="300" w:afterAutospacing="0"/>
        <w:rPr>
          <w:b/>
          <w:color w:val="000000"/>
          <w:sz w:val="28"/>
          <w:szCs w:val="28"/>
        </w:rPr>
      </w:pPr>
      <w:r w:rsidRPr="0088185B">
        <w:rPr>
          <w:b/>
          <w:color w:val="000000"/>
          <w:sz w:val="28"/>
          <w:szCs w:val="28"/>
        </w:rPr>
        <w:t>ФОНТАН</w:t>
      </w:r>
    </w:p>
    <w:p w:rsidR="000F2A42" w:rsidRDefault="000F2A42" w:rsidP="000F2A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Наполнить спринцовки водой и путем нажатия сделать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фантан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0F2A42" w:rsidRDefault="000F2A42" w:rsidP="000F2A42">
      <w:pPr>
        <w:rPr>
          <w:rFonts w:ascii="Times New Roman" w:hAnsi="Times New Roman" w:cs="Times New Roman"/>
          <w:b/>
          <w:sz w:val="28"/>
          <w:szCs w:val="28"/>
        </w:rPr>
      </w:pPr>
      <w:r w:rsidRPr="0088185B">
        <w:rPr>
          <w:rFonts w:ascii="Times New Roman" w:hAnsi="Times New Roman" w:cs="Times New Roman"/>
          <w:b/>
          <w:sz w:val="28"/>
          <w:szCs w:val="28"/>
        </w:rPr>
        <w:t>НАПОИ СЛОНИКА</w:t>
      </w:r>
    </w:p>
    <w:p w:rsidR="000F2A42" w:rsidRDefault="000F2A42" w:rsidP="000F2A42">
      <w:pPr>
        <w:rPr>
          <w:rFonts w:ascii="Times New Roman" w:hAnsi="Times New Roman" w:cs="Times New Roman"/>
          <w:sz w:val="28"/>
          <w:szCs w:val="28"/>
        </w:rPr>
      </w:pPr>
      <w:r w:rsidRPr="0088185B">
        <w:rPr>
          <w:rFonts w:ascii="Times New Roman" w:hAnsi="Times New Roman" w:cs="Times New Roman"/>
          <w:sz w:val="28"/>
          <w:szCs w:val="28"/>
        </w:rPr>
        <w:t>Спринцовкой, кто больше и быстрее наберет воду в миске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2A42" w:rsidRDefault="000F2A42" w:rsidP="000F2A42">
      <w:pPr>
        <w:rPr>
          <w:rFonts w:ascii="Times New Roman" w:hAnsi="Times New Roman" w:cs="Times New Roman"/>
          <w:b/>
          <w:sz w:val="28"/>
          <w:szCs w:val="28"/>
        </w:rPr>
      </w:pPr>
      <w:r w:rsidRPr="0088185B">
        <w:rPr>
          <w:rFonts w:ascii="Times New Roman" w:hAnsi="Times New Roman" w:cs="Times New Roman"/>
          <w:b/>
          <w:sz w:val="28"/>
          <w:szCs w:val="28"/>
        </w:rPr>
        <w:t>ВЕСЕЛЫЕ РЫБАКИ</w:t>
      </w:r>
    </w:p>
    <w:p w:rsidR="000F2A42" w:rsidRDefault="000F2A42" w:rsidP="000F2A42">
      <w:pPr>
        <w:rPr>
          <w:rFonts w:ascii="Times New Roman" w:hAnsi="Times New Roman" w:cs="Times New Roman"/>
          <w:sz w:val="28"/>
          <w:szCs w:val="28"/>
        </w:rPr>
      </w:pPr>
      <w:r w:rsidRPr="00B87B6B">
        <w:rPr>
          <w:rFonts w:ascii="Times New Roman" w:hAnsi="Times New Roman" w:cs="Times New Roman"/>
          <w:sz w:val="28"/>
          <w:szCs w:val="28"/>
        </w:rPr>
        <w:t>Кто быстрее наловит рыбку</w:t>
      </w:r>
      <w:proofErr w:type="gramStart"/>
      <w:r w:rsidRPr="00B87B6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87B6B">
        <w:rPr>
          <w:rFonts w:ascii="Times New Roman" w:hAnsi="Times New Roman" w:cs="Times New Roman"/>
          <w:sz w:val="28"/>
          <w:szCs w:val="28"/>
        </w:rPr>
        <w:t xml:space="preserve"> с помощью удочек, (на конце удочки находится магнит).</w:t>
      </w:r>
      <w:r w:rsidRPr="001C4361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741A29D" wp14:editId="7C080406">
            <wp:extent cx="2505075" cy="1878806"/>
            <wp:effectExtent l="0" t="0" r="0" b="7620"/>
            <wp:docPr id="14" name="Рисунок 14" descr="C:\Users\админ\AppData\Local\Microsoft\Windows\Temporary Internet Files\Content.Word\159245862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\AppData\Local\Microsoft\Windows\Temporary Internet Files\Content.Word\159245862412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710" cy="1880782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A42" w:rsidRDefault="000F2A42" w:rsidP="000F2A42">
      <w:pPr>
        <w:rPr>
          <w:rFonts w:ascii="Times New Roman" w:hAnsi="Times New Roman" w:cs="Times New Roman"/>
          <w:b/>
          <w:sz w:val="28"/>
          <w:szCs w:val="28"/>
        </w:rPr>
      </w:pPr>
      <w:r w:rsidRPr="00165A9C">
        <w:rPr>
          <w:rFonts w:ascii="Times New Roman" w:hAnsi="Times New Roman" w:cs="Times New Roman"/>
          <w:b/>
          <w:sz w:val="28"/>
          <w:szCs w:val="28"/>
        </w:rPr>
        <w:t>«ОТГАДАЙ, ЧТО ПОД ОБЛАКОМ»</w:t>
      </w:r>
    </w:p>
    <w:p w:rsidR="000F2A42" w:rsidRDefault="000F2A42" w:rsidP="000F2A42">
      <w:pPr>
        <w:rPr>
          <w:rFonts w:ascii="Times New Roman" w:hAnsi="Times New Roman" w:cs="Times New Roman"/>
          <w:sz w:val="28"/>
          <w:szCs w:val="28"/>
        </w:rPr>
      </w:pPr>
      <w:r w:rsidRPr="00165A9C">
        <w:rPr>
          <w:rFonts w:ascii="Times New Roman" w:hAnsi="Times New Roman" w:cs="Times New Roman"/>
          <w:sz w:val="28"/>
          <w:szCs w:val="28"/>
        </w:rPr>
        <w:t>Венчиком взбиваем  пену и прячем под нее игрушки. Ребенок сдувает пенку и находит игрушку.</w:t>
      </w:r>
    </w:p>
    <w:p w:rsidR="000F2A42" w:rsidRPr="00BC54E7" w:rsidRDefault="000F2A42" w:rsidP="000F2A4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C54E7">
        <w:rPr>
          <w:rFonts w:ascii="Times New Roman" w:hAnsi="Times New Roman" w:cs="Times New Roman"/>
          <w:b/>
          <w:color w:val="FF0000"/>
          <w:sz w:val="28"/>
          <w:szCs w:val="28"/>
        </w:rPr>
        <w:t>А какие игры с водой вы проведете этим летом?</w:t>
      </w:r>
    </w:p>
    <w:p w:rsidR="000F2A42" w:rsidRPr="00BC54E7" w:rsidRDefault="000F2A42" w:rsidP="000F2A4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A17B1" w:rsidRDefault="009A17B1"/>
    <w:sectPr w:rsidR="009A17B1" w:rsidSect="000F2A42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33A93"/>
    <w:multiLevelType w:val="multilevel"/>
    <w:tmpl w:val="C3809B2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B2FB5"/>
    <w:multiLevelType w:val="hybridMultilevel"/>
    <w:tmpl w:val="CDC69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CA2696"/>
    <w:multiLevelType w:val="hybridMultilevel"/>
    <w:tmpl w:val="02FA86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E544E6"/>
    <w:multiLevelType w:val="hybridMultilevel"/>
    <w:tmpl w:val="F3CA46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42"/>
    <w:rsid w:val="000F2A42"/>
    <w:rsid w:val="009941C0"/>
    <w:rsid w:val="009A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A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A42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0F2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A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A42"/>
    <w:rPr>
      <w:rFonts w:ascii="Tahoma" w:hAnsi="Tahoma" w:cs="Tahoma"/>
      <w:sz w:val="16"/>
      <w:szCs w:val="16"/>
    </w:rPr>
  </w:style>
  <w:style w:type="paragraph" w:customStyle="1" w:styleId="article-renderblock">
    <w:name w:val="article-render__block"/>
    <w:basedOn w:val="a"/>
    <w:rsid w:val="000F2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733</Words>
  <Characters>4181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2020-09-13T14:49:00Z</dcterms:created>
  <dcterms:modified xsi:type="dcterms:W3CDTF">2020-09-13T14:51:00Z</dcterms:modified>
</cp:coreProperties>
</file>